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tblpX="-147" w:tblpY="2586"/>
        <w:tblW w:w="9918" w:type="dxa"/>
        <w:tblLook w:val="04A0" w:firstRow="1" w:lastRow="0" w:firstColumn="1" w:lastColumn="0" w:noHBand="0" w:noVBand="1"/>
      </w:tblPr>
      <w:tblGrid>
        <w:gridCol w:w="2497"/>
        <w:gridCol w:w="1617"/>
        <w:gridCol w:w="2063"/>
        <w:gridCol w:w="1619"/>
        <w:gridCol w:w="2122"/>
      </w:tblGrid>
      <w:tr w:rsidR="009C403A" w:rsidRPr="00FC0FD8" w14:paraId="77AA849E" w14:textId="77777777" w:rsidTr="006E7502">
        <w:trPr>
          <w:trHeight w:val="794"/>
        </w:trPr>
        <w:tc>
          <w:tcPr>
            <w:tcW w:w="2497" w:type="dxa"/>
            <w:shd w:val="clear" w:color="auto" w:fill="203E78"/>
            <w:vAlign w:val="center"/>
          </w:tcPr>
          <w:p w14:paraId="3758304F" w14:textId="77777777" w:rsidR="009C403A" w:rsidRPr="007852B2" w:rsidRDefault="009C403A" w:rsidP="006E7502">
            <w:pPr>
              <w:jc w:val="center"/>
              <w:rPr>
                <w:rFonts w:ascii="Calibri" w:hAnsi="Calibri" w:cs="Calibri"/>
                <w:b/>
                <w:color w:val="FFFFFF" w:themeColor="background1"/>
              </w:rPr>
            </w:pPr>
            <w:bookmarkStart w:id="0" w:name="_GoBack"/>
            <w:bookmarkEnd w:id="0"/>
            <w:r w:rsidRPr="007852B2">
              <w:rPr>
                <w:rFonts w:ascii="Calibri" w:hAnsi="Calibri" w:cs="Calibri"/>
                <w:b/>
                <w:color w:val="FFFFFF" w:themeColor="background1"/>
              </w:rPr>
              <w:t xml:space="preserve">Doc No: </w:t>
            </w:r>
          </w:p>
          <w:p w14:paraId="4D4206EA" w14:textId="136518CB" w:rsidR="009C403A" w:rsidRPr="00EA48E1" w:rsidRDefault="00EA48E1" w:rsidP="006E7502">
            <w:pPr>
              <w:jc w:val="center"/>
              <w:rPr>
                <w:rFonts w:ascii="Calibri" w:hAnsi="Calibri" w:cs="Calibri"/>
                <w:color w:val="FFFFFF" w:themeColor="background1"/>
                <w:sz w:val="22"/>
                <w:szCs w:val="22"/>
              </w:rPr>
            </w:pPr>
            <w:r w:rsidRPr="00EA48E1">
              <w:rPr>
                <w:rFonts w:ascii="Calibri" w:hAnsi="Calibri" w:cs="Calibri"/>
                <w:color w:val="FFFFFF" w:themeColor="background1"/>
                <w:sz w:val="22"/>
                <w:szCs w:val="22"/>
              </w:rPr>
              <w:t>HR/POL/LR &amp; WC/001</w:t>
            </w:r>
          </w:p>
        </w:tc>
        <w:tc>
          <w:tcPr>
            <w:tcW w:w="7421" w:type="dxa"/>
            <w:gridSpan w:val="4"/>
            <w:shd w:val="clear" w:color="auto" w:fill="203E78"/>
            <w:vAlign w:val="center"/>
          </w:tcPr>
          <w:p w14:paraId="79100C08" w14:textId="4C35EC73" w:rsidR="009C403A" w:rsidRPr="007852B2" w:rsidRDefault="009C403A" w:rsidP="006E7502">
            <w:pPr>
              <w:jc w:val="center"/>
              <w:rPr>
                <w:rFonts w:ascii="Calibri" w:hAnsi="Calibri" w:cs="Calibri"/>
                <w:b/>
                <w:color w:val="FFFFFF" w:themeColor="background1"/>
              </w:rPr>
            </w:pPr>
            <w:r w:rsidRPr="007852B2">
              <w:rPr>
                <w:rFonts w:ascii="Calibri" w:hAnsi="Calibri" w:cs="Calibri"/>
                <w:b/>
                <w:color w:val="FFFFFF" w:themeColor="background1"/>
              </w:rPr>
              <w:t>Doc. Title:</w:t>
            </w:r>
            <w:r w:rsidR="00EA48E1">
              <w:rPr>
                <w:rFonts w:ascii="Calibri" w:hAnsi="Calibri" w:cs="Calibri"/>
                <w:b/>
                <w:color w:val="FFFFFF" w:themeColor="background1"/>
              </w:rPr>
              <w:t xml:space="preserve"> </w:t>
            </w:r>
            <w:r w:rsidR="00EA48E1" w:rsidRPr="00EA48E1">
              <w:rPr>
                <w:rFonts w:ascii="Calibri" w:hAnsi="Calibri" w:cs="Calibri"/>
                <w:b/>
                <w:color w:val="FFFFFF" w:themeColor="background1"/>
              </w:rPr>
              <w:t>Policy on SPEAK UP</w:t>
            </w:r>
          </w:p>
        </w:tc>
      </w:tr>
      <w:tr w:rsidR="009C403A" w:rsidRPr="00FC0FD8" w14:paraId="0E000088" w14:textId="77777777" w:rsidTr="006E7502">
        <w:trPr>
          <w:trHeight w:val="624"/>
        </w:trPr>
        <w:tc>
          <w:tcPr>
            <w:tcW w:w="2497" w:type="dxa"/>
            <w:vAlign w:val="center"/>
          </w:tcPr>
          <w:p w14:paraId="2DF2A22B" w14:textId="77777777" w:rsidR="00EA48E1" w:rsidRDefault="009C403A" w:rsidP="006E7502">
            <w:pPr>
              <w:jc w:val="center"/>
              <w:rPr>
                <w:rFonts w:ascii="Calibri" w:hAnsi="Calibri" w:cs="Calibri"/>
                <w:b/>
                <w:sz w:val="22"/>
                <w:szCs w:val="22"/>
              </w:rPr>
            </w:pPr>
            <w:r w:rsidRPr="007852B2">
              <w:rPr>
                <w:rFonts w:ascii="Calibri" w:hAnsi="Calibri" w:cs="Calibri"/>
                <w:b/>
                <w:sz w:val="22"/>
                <w:szCs w:val="22"/>
              </w:rPr>
              <w:t xml:space="preserve">First Issued Date: </w:t>
            </w:r>
          </w:p>
          <w:p w14:paraId="63AE8906" w14:textId="124E59CB" w:rsidR="009C403A" w:rsidRPr="007852B2" w:rsidRDefault="005D53B0" w:rsidP="006E7502">
            <w:pPr>
              <w:jc w:val="center"/>
              <w:rPr>
                <w:rFonts w:ascii="Calibri" w:hAnsi="Calibri" w:cs="Calibri"/>
                <w:b/>
                <w:sz w:val="22"/>
                <w:szCs w:val="22"/>
              </w:rPr>
            </w:pPr>
            <w:r>
              <w:rPr>
                <w:rFonts w:ascii="Calibri" w:hAnsi="Calibri" w:cs="Calibri"/>
                <w:b/>
                <w:sz w:val="22"/>
                <w:szCs w:val="22"/>
              </w:rPr>
              <w:t>01-01-2024</w:t>
            </w:r>
          </w:p>
        </w:tc>
        <w:tc>
          <w:tcPr>
            <w:tcW w:w="1617" w:type="dxa"/>
            <w:vAlign w:val="center"/>
          </w:tcPr>
          <w:p w14:paraId="08145C61" w14:textId="77777777" w:rsidR="00EA48E1" w:rsidRDefault="009C403A" w:rsidP="006E7502">
            <w:pPr>
              <w:jc w:val="center"/>
              <w:rPr>
                <w:rFonts w:ascii="Calibri" w:hAnsi="Calibri" w:cs="Calibri"/>
                <w:b/>
                <w:sz w:val="22"/>
                <w:szCs w:val="22"/>
              </w:rPr>
            </w:pPr>
            <w:r w:rsidRPr="007852B2">
              <w:rPr>
                <w:rFonts w:ascii="Calibri" w:hAnsi="Calibri" w:cs="Calibri"/>
                <w:b/>
                <w:sz w:val="22"/>
                <w:szCs w:val="22"/>
              </w:rPr>
              <w:t xml:space="preserve">Revision No.: </w:t>
            </w:r>
          </w:p>
          <w:p w14:paraId="39CB8D1D" w14:textId="5CFA041B" w:rsidR="009C403A" w:rsidRPr="007852B2" w:rsidRDefault="00EA48E1" w:rsidP="006E7502">
            <w:pPr>
              <w:jc w:val="center"/>
              <w:rPr>
                <w:rFonts w:ascii="Calibri" w:hAnsi="Calibri" w:cs="Calibri"/>
                <w:b/>
                <w:sz w:val="22"/>
                <w:szCs w:val="22"/>
              </w:rPr>
            </w:pPr>
            <w:r>
              <w:rPr>
                <w:rFonts w:ascii="Calibri" w:hAnsi="Calibri" w:cs="Calibri"/>
                <w:bCs/>
                <w:sz w:val="22"/>
                <w:szCs w:val="22"/>
              </w:rPr>
              <w:t>---</w:t>
            </w:r>
          </w:p>
        </w:tc>
        <w:tc>
          <w:tcPr>
            <w:tcW w:w="2063" w:type="dxa"/>
            <w:vAlign w:val="center"/>
          </w:tcPr>
          <w:p w14:paraId="56BB7AD1" w14:textId="77777777" w:rsidR="00EA48E1" w:rsidRDefault="009C403A" w:rsidP="006E7502">
            <w:pPr>
              <w:jc w:val="center"/>
              <w:rPr>
                <w:rFonts w:ascii="Calibri" w:hAnsi="Calibri" w:cs="Calibri"/>
                <w:b/>
                <w:sz w:val="22"/>
                <w:szCs w:val="22"/>
              </w:rPr>
            </w:pPr>
            <w:r w:rsidRPr="007852B2">
              <w:rPr>
                <w:rFonts w:ascii="Calibri" w:hAnsi="Calibri" w:cs="Calibri"/>
                <w:b/>
                <w:sz w:val="22"/>
                <w:szCs w:val="22"/>
              </w:rPr>
              <w:t xml:space="preserve">Revision Date: </w:t>
            </w:r>
          </w:p>
          <w:p w14:paraId="50F15485" w14:textId="534D4777" w:rsidR="009C403A" w:rsidRPr="007852B2" w:rsidRDefault="00EA48E1" w:rsidP="006E7502">
            <w:pPr>
              <w:jc w:val="center"/>
              <w:rPr>
                <w:rFonts w:ascii="Calibri" w:hAnsi="Calibri" w:cs="Calibri"/>
                <w:b/>
                <w:sz w:val="22"/>
                <w:szCs w:val="22"/>
              </w:rPr>
            </w:pPr>
            <w:r>
              <w:rPr>
                <w:rFonts w:ascii="Calibri" w:hAnsi="Calibri" w:cs="Calibri"/>
                <w:bCs/>
                <w:sz w:val="22"/>
                <w:szCs w:val="22"/>
              </w:rPr>
              <w:t>---</w:t>
            </w:r>
          </w:p>
        </w:tc>
        <w:tc>
          <w:tcPr>
            <w:tcW w:w="1619" w:type="dxa"/>
            <w:vAlign w:val="center"/>
          </w:tcPr>
          <w:p w14:paraId="55445AFE" w14:textId="54A61838" w:rsidR="009C403A" w:rsidRPr="007852B2" w:rsidRDefault="009C403A" w:rsidP="006E7502">
            <w:pPr>
              <w:jc w:val="center"/>
              <w:rPr>
                <w:rFonts w:ascii="Calibri" w:hAnsi="Calibri" w:cs="Calibri"/>
                <w:b/>
                <w:bCs/>
                <w:sz w:val="22"/>
                <w:szCs w:val="22"/>
              </w:rPr>
            </w:pPr>
            <w:r w:rsidRPr="007852B2">
              <w:rPr>
                <w:rFonts w:ascii="Calibri" w:hAnsi="Calibri" w:cs="Calibri"/>
                <w:b/>
                <w:bCs/>
                <w:sz w:val="22"/>
                <w:szCs w:val="22"/>
              </w:rPr>
              <w:t xml:space="preserve">Effective Date: </w:t>
            </w:r>
            <w:r w:rsidR="005D53B0">
              <w:rPr>
                <w:rFonts w:ascii="Calibri" w:hAnsi="Calibri" w:cs="Calibri"/>
                <w:b/>
                <w:sz w:val="22"/>
                <w:szCs w:val="22"/>
              </w:rPr>
              <w:t>01-01-2024</w:t>
            </w:r>
          </w:p>
        </w:tc>
        <w:tc>
          <w:tcPr>
            <w:tcW w:w="2122" w:type="dxa"/>
            <w:vAlign w:val="center"/>
          </w:tcPr>
          <w:p w14:paraId="3A639299" w14:textId="77777777" w:rsidR="009C403A" w:rsidRPr="007852B2" w:rsidRDefault="009C403A" w:rsidP="006E7502">
            <w:pPr>
              <w:jc w:val="center"/>
              <w:rPr>
                <w:rFonts w:ascii="Calibri" w:hAnsi="Calibri" w:cs="Calibri"/>
                <w:b/>
                <w:bCs/>
                <w:sz w:val="22"/>
                <w:szCs w:val="22"/>
              </w:rPr>
            </w:pPr>
            <w:r w:rsidRPr="007852B2">
              <w:rPr>
                <w:rFonts w:ascii="Calibri" w:hAnsi="Calibri" w:cs="Calibri"/>
                <w:b/>
                <w:bCs/>
                <w:sz w:val="22"/>
                <w:szCs w:val="22"/>
              </w:rPr>
              <w:t>Next Review:</w:t>
            </w:r>
          </w:p>
          <w:p w14:paraId="18FBC6A2" w14:textId="3B0D5252" w:rsidR="009C403A" w:rsidRPr="007852B2" w:rsidRDefault="005D53B0" w:rsidP="005D53B0">
            <w:pPr>
              <w:jc w:val="center"/>
              <w:rPr>
                <w:rFonts w:ascii="Calibri" w:hAnsi="Calibri" w:cs="Calibri"/>
                <w:b/>
                <w:bCs/>
                <w:sz w:val="22"/>
                <w:szCs w:val="22"/>
              </w:rPr>
            </w:pPr>
            <w:r>
              <w:rPr>
                <w:rFonts w:ascii="Calibri" w:hAnsi="Calibri" w:cs="Calibri"/>
                <w:b/>
                <w:sz w:val="22"/>
                <w:szCs w:val="22"/>
              </w:rPr>
              <w:t>01-01-2026</w:t>
            </w:r>
          </w:p>
        </w:tc>
      </w:tr>
      <w:tr w:rsidR="009C403A" w:rsidRPr="00FC0FD8" w14:paraId="203396BD" w14:textId="77777777" w:rsidTr="006E7502">
        <w:trPr>
          <w:trHeight w:val="340"/>
        </w:trPr>
        <w:tc>
          <w:tcPr>
            <w:tcW w:w="2497" w:type="dxa"/>
            <w:vAlign w:val="center"/>
          </w:tcPr>
          <w:p w14:paraId="3121266B" w14:textId="77777777" w:rsidR="009C403A" w:rsidRPr="007852B2" w:rsidRDefault="009C403A" w:rsidP="006E7502">
            <w:pPr>
              <w:jc w:val="center"/>
              <w:rPr>
                <w:rFonts w:ascii="Calibri" w:hAnsi="Calibri" w:cs="Calibri"/>
                <w:b/>
                <w:sz w:val="22"/>
                <w:szCs w:val="22"/>
              </w:rPr>
            </w:pPr>
            <w:r w:rsidRPr="007852B2">
              <w:rPr>
                <w:rFonts w:ascii="Calibri" w:hAnsi="Calibri" w:cs="Calibri"/>
                <w:b/>
                <w:sz w:val="22"/>
                <w:szCs w:val="22"/>
              </w:rPr>
              <w:t>Applicable Location:</w:t>
            </w:r>
          </w:p>
        </w:tc>
        <w:tc>
          <w:tcPr>
            <w:tcW w:w="7421" w:type="dxa"/>
            <w:gridSpan w:val="4"/>
            <w:vAlign w:val="center"/>
          </w:tcPr>
          <w:p w14:paraId="5FCB9582" w14:textId="77777777" w:rsidR="009C403A" w:rsidRPr="007852B2" w:rsidRDefault="009C403A" w:rsidP="006E7502">
            <w:pPr>
              <w:rPr>
                <w:rFonts w:ascii="Calibri" w:hAnsi="Calibri" w:cs="Calibri"/>
                <w:sz w:val="22"/>
                <w:szCs w:val="22"/>
              </w:rPr>
            </w:pPr>
            <w:r w:rsidRPr="007852B2">
              <w:rPr>
                <w:rFonts w:ascii="Calibri" w:hAnsi="Calibri" w:cs="Calibri"/>
                <w:sz w:val="22"/>
                <w:szCs w:val="22"/>
              </w:rPr>
              <w:t>Applicable to all units and offices of EPL Limited</w:t>
            </w:r>
          </w:p>
        </w:tc>
      </w:tr>
      <w:tr w:rsidR="009C403A" w:rsidRPr="00FC0FD8" w14:paraId="65676A69" w14:textId="77777777" w:rsidTr="006E7502">
        <w:trPr>
          <w:trHeight w:val="340"/>
        </w:trPr>
        <w:tc>
          <w:tcPr>
            <w:tcW w:w="2497" w:type="dxa"/>
            <w:vAlign w:val="center"/>
          </w:tcPr>
          <w:p w14:paraId="762A8375" w14:textId="77777777" w:rsidR="009C403A" w:rsidRPr="007852B2" w:rsidRDefault="009C403A" w:rsidP="006E7502">
            <w:pPr>
              <w:jc w:val="center"/>
              <w:rPr>
                <w:rFonts w:ascii="Calibri" w:hAnsi="Calibri" w:cs="Calibri"/>
                <w:b/>
                <w:sz w:val="22"/>
                <w:szCs w:val="22"/>
              </w:rPr>
            </w:pPr>
            <w:r w:rsidRPr="007852B2">
              <w:rPr>
                <w:rFonts w:ascii="Calibri" w:hAnsi="Calibri" w:cs="Calibri"/>
                <w:b/>
                <w:sz w:val="22"/>
                <w:szCs w:val="22"/>
              </w:rPr>
              <w:t>Retention Limit</w:t>
            </w:r>
          </w:p>
        </w:tc>
        <w:tc>
          <w:tcPr>
            <w:tcW w:w="7421" w:type="dxa"/>
            <w:gridSpan w:val="4"/>
            <w:vAlign w:val="center"/>
          </w:tcPr>
          <w:p w14:paraId="5802258D" w14:textId="77777777" w:rsidR="009C403A" w:rsidRPr="007852B2" w:rsidRDefault="009C403A" w:rsidP="006E7502">
            <w:pPr>
              <w:rPr>
                <w:rFonts w:ascii="Calibri" w:hAnsi="Calibri" w:cs="Calibri"/>
                <w:sz w:val="22"/>
                <w:szCs w:val="22"/>
              </w:rPr>
            </w:pPr>
            <w:r w:rsidRPr="007852B2">
              <w:rPr>
                <w:rFonts w:ascii="Calibri" w:hAnsi="Calibri" w:cs="Calibri"/>
                <w:sz w:val="22"/>
                <w:szCs w:val="22"/>
              </w:rPr>
              <w:t>Permanent with continuous updation</w:t>
            </w:r>
          </w:p>
        </w:tc>
      </w:tr>
    </w:tbl>
    <w:p w14:paraId="28296705" w14:textId="6C31AA41" w:rsidR="00D07DD5" w:rsidRDefault="00D07DD5" w:rsidP="00D07DD5">
      <w:pPr>
        <w:spacing w:after="0" w:line="240" w:lineRule="auto"/>
        <w:jc w:val="center"/>
        <w:rPr>
          <w:rFonts w:ascii="Calibri" w:eastAsia="Calibri" w:hAnsi="Calibri" w:cs="Calibri"/>
          <w:b/>
          <w:bCs/>
          <w:color w:val="203E78"/>
          <w:sz w:val="36"/>
          <w:szCs w:val="36"/>
        </w:rPr>
      </w:pPr>
      <w:r w:rsidRPr="00D07DD5">
        <w:rPr>
          <w:rFonts w:ascii="Calibri" w:eastAsia="Calibri" w:hAnsi="Calibri" w:cs="Calibri"/>
          <w:b/>
          <w:bCs/>
          <w:color w:val="203E78"/>
          <w:sz w:val="36"/>
          <w:szCs w:val="36"/>
        </w:rPr>
        <w:t>EPL</w:t>
      </w:r>
      <w:r w:rsidR="00412A57">
        <w:rPr>
          <w:rFonts w:ascii="Calibri" w:eastAsia="Calibri" w:hAnsi="Calibri" w:cs="Calibri"/>
          <w:b/>
          <w:bCs/>
          <w:color w:val="203E78"/>
          <w:sz w:val="36"/>
          <w:szCs w:val="36"/>
        </w:rPr>
        <w:t xml:space="preserve"> Ltd.</w:t>
      </w:r>
    </w:p>
    <w:p w14:paraId="0F1F84C3" w14:textId="05EDD3FA" w:rsidR="00347337" w:rsidRPr="00347337" w:rsidRDefault="00347337" w:rsidP="00347337">
      <w:pPr>
        <w:pStyle w:val="Header"/>
        <w:jc w:val="center"/>
        <w:rPr>
          <w:rFonts w:ascii="Calibri" w:hAnsi="Calibri" w:cs="Calibri"/>
          <w:color w:val="73BE46"/>
          <w:sz w:val="28"/>
        </w:rPr>
      </w:pPr>
      <w:r w:rsidRPr="00347337">
        <w:rPr>
          <w:rFonts w:ascii="Calibri" w:hAnsi="Calibri" w:cs="Calibri"/>
          <w:color w:val="73BE46"/>
          <w:lang w:eastAsia="en-IN"/>
        </w:rPr>
        <w:t>(Formerly known as Essel Propack Limited)</w:t>
      </w:r>
    </w:p>
    <w:p w14:paraId="455E4D13" w14:textId="77777777" w:rsidR="009C403A" w:rsidRPr="006E7502" w:rsidRDefault="009C403A" w:rsidP="006E7502">
      <w:pPr>
        <w:spacing w:after="0" w:line="240" w:lineRule="auto"/>
        <w:jc w:val="both"/>
        <w:rPr>
          <w:rFonts w:ascii="Calibri" w:eastAsia="Calibri" w:hAnsi="Calibri" w:cs="Calibri"/>
          <w:sz w:val="22"/>
          <w:szCs w:val="22"/>
        </w:rPr>
      </w:pPr>
    </w:p>
    <w:p w14:paraId="290AB90D" w14:textId="77777777" w:rsidR="007B050D" w:rsidRPr="006E7502" w:rsidRDefault="007B050D" w:rsidP="006E7502">
      <w:pPr>
        <w:spacing w:after="0" w:line="240" w:lineRule="auto"/>
        <w:jc w:val="both"/>
        <w:rPr>
          <w:rFonts w:ascii="Calibri" w:eastAsia="Calibri" w:hAnsi="Calibri" w:cs="Calibri"/>
          <w:sz w:val="22"/>
          <w:szCs w:val="22"/>
        </w:rPr>
      </w:pPr>
    </w:p>
    <w:p w14:paraId="4E319913" w14:textId="77777777" w:rsidR="00A874FF" w:rsidRDefault="00A874FF" w:rsidP="006E7502">
      <w:pPr>
        <w:spacing w:after="0" w:line="240" w:lineRule="auto"/>
        <w:jc w:val="both"/>
        <w:rPr>
          <w:rFonts w:ascii="Calibri" w:eastAsia="Calibri" w:hAnsi="Calibri" w:cs="Calibri"/>
          <w:sz w:val="22"/>
          <w:szCs w:val="22"/>
        </w:rPr>
      </w:pPr>
    </w:p>
    <w:tbl>
      <w:tblPr>
        <w:tblStyle w:val="TableGrid"/>
        <w:tblW w:w="9923" w:type="dxa"/>
        <w:tblInd w:w="-147" w:type="dxa"/>
        <w:tblLook w:val="04A0" w:firstRow="1" w:lastRow="0" w:firstColumn="1" w:lastColumn="0" w:noHBand="0" w:noVBand="1"/>
      </w:tblPr>
      <w:tblGrid>
        <w:gridCol w:w="1985"/>
        <w:gridCol w:w="2410"/>
        <w:gridCol w:w="3402"/>
        <w:gridCol w:w="2126"/>
      </w:tblGrid>
      <w:tr w:rsidR="006E7502" w:rsidRPr="00397068" w14:paraId="134CCDE6" w14:textId="77777777" w:rsidTr="006E7502">
        <w:tc>
          <w:tcPr>
            <w:tcW w:w="1985" w:type="dxa"/>
            <w:shd w:val="clear" w:color="auto" w:fill="203E78"/>
          </w:tcPr>
          <w:p w14:paraId="0EEBE3C1" w14:textId="77777777" w:rsidR="006E7502" w:rsidRPr="00397068" w:rsidRDefault="006E7502" w:rsidP="005E6218">
            <w:pPr>
              <w:jc w:val="center"/>
              <w:rPr>
                <w:rFonts w:ascii="Calibri" w:hAnsi="Calibri" w:cs="Calibri"/>
                <w:b/>
                <w:color w:val="FFFFFF" w:themeColor="background1"/>
                <w:sz w:val="22"/>
                <w:szCs w:val="22"/>
              </w:rPr>
            </w:pPr>
            <w:bookmarkStart w:id="1" w:name="_Hlk194323619"/>
            <w:bookmarkStart w:id="2" w:name="_Hlk194316803"/>
            <w:r w:rsidRPr="00561702">
              <w:rPr>
                <w:rFonts w:ascii="Calibri" w:hAnsi="Calibri" w:cs="Calibri"/>
                <w:b/>
                <w:color w:val="FFFFFF" w:themeColor="background1"/>
                <w:sz w:val="22"/>
                <w:szCs w:val="22"/>
              </w:rPr>
              <w:t>Authority</w:t>
            </w:r>
          </w:p>
        </w:tc>
        <w:tc>
          <w:tcPr>
            <w:tcW w:w="2410" w:type="dxa"/>
            <w:shd w:val="clear" w:color="auto" w:fill="203E78"/>
          </w:tcPr>
          <w:p w14:paraId="0A8D1FF5" w14:textId="0BD2EE61" w:rsidR="006E7502" w:rsidRPr="00397068" w:rsidRDefault="006E7502" w:rsidP="005E6218">
            <w:pPr>
              <w:jc w:val="center"/>
              <w:rPr>
                <w:rFonts w:ascii="Calibri" w:hAnsi="Calibri" w:cs="Calibri"/>
                <w:b/>
                <w:color w:val="FFFFFF" w:themeColor="background1"/>
                <w:sz w:val="22"/>
                <w:szCs w:val="22"/>
              </w:rPr>
            </w:pPr>
          </w:p>
        </w:tc>
        <w:tc>
          <w:tcPr>
            <w:tcW w:w="3402" w:type="dxa"/>
            <w:shd w:val="clear" w:color="auto" w:fill="203E78"/>
          </w:tcPr>
          <w:p w14:paraId="630FC05C" w14:textId="77777777" w:rsidR="006E7502" w:rsidRPr="00397068" w:rsidRDefault="006E7502" w:rsidP="005E6218">
            <w:pPr>
              <w:jc w:val="center"/>
              <w:rPr>
                <w:rFonts w:ascii="Calibri" w:hAnsi="Calibri" w:cs="Calibri"/>
                <w:b/>
                <w:color w:val="FFFFFF" w:themeColor="background1"/>
                <w:sz w:val="22"/>
                <w:szCs w:val="22"/>
              </w:rPr>
            </w:pPr>
            <w:r w:rsidRPr="00561702">
              <w:rPr>
                <w:rFonts w:ascii="Calibri" w:hAnsi="Calibri" w:cs="Calibri"/>
                <w:b/>
                <w:color w:val="FFFFFF" w:themeColor="background1"/>
                <w:sz w:val="22"/>
                <w:szCs w:val="22"/>
              </w:rPr>
              <w:t>Designation</w:t>
            </w:r>
          </w:p>
        </w:tc>
        <w:tc>
          <w:tcPr>
            <w:tcW w:w="2126" w:type="dxa"/>
            <w:shd w:val="clear" w:color="auto" w:fill="203E78"/>
          </w:tcPr>
          <w:p w14:paraId="6E5378C3" w14:textId="77777777" w:rsidR="006E7502" w:rsidRPr="00397068" w:rsidRDefault="006E7502" w:rsidP="005E6218">
            <w:pPr>
              <w:jc w:val="center"/>
              <w:rPr>
                <w:rFonts w:ascii="Calibri" w:hAnsi="Calibri" w:cs="Calibri"/>
                <w:b/>
                <w:color w:val="FFFFFF" w:themeColor="background1"/>
                <w:sz w:val="22"/>
                <w:szCs w:val="22"/>
              </w:rPr>
            </w:pPr>
            <w:r w:rsidRPr="00561702">
              <w:rPr>
                <w:rFonts w:ascii="Calibri" w:hAnsi="Calibri" w:cs="Calibri"/>
                <w:b/>
                <w:color w:val="FFFFFF" w:themeColor="background1"/>
                <w:sz w:val="22"/>
                <w:szCs w:val="22"/>
              </w:rPr>
              <w:t>Sign and Date</w:t>
            </w:r>
          </w:p>
        </w:tc>
      </w:tr>
      <w:tr w:rsidR="006E7502" w14:paraId="2395B29C" w14:textId="77777777" w:rsidTr="006E7502">
        <w:tc>
          <w:tcPr>
            <w:tcW w:w="1985" w:type="dxa"/>
          </w:tcPr>
          <w:p w14:paraId="3E43E706" w14:textId="77777777" w:rsidR="006E7502" w:rsidRPr="00561702" w:rsidRDefault="006E7502" w:rsidP="005E6218">
            <w:pPr>
              <w:rPr>
                <w:rFonts w:ascii="Calibri" w:hAnsi="Calibri" w:cs="Calibri"/>
                <w:b/>
                <w:sz w:val="22"/>
                <w:szCs w:val="22"/>
              </w:rPr>
            </w:pPr>
            <w:bookmarkStart w:id="3" w:name="_Hlk194323723"/>
            <w:bookmarkEnd w:id="1"/>
            <w:r w:rsidRPr="00561702">
              <w:rPr>
                <w:rFonts w:ascii="Calibri" w:hAnsi="Calibri" w:cs="Calibri"/>
                <w:b/>
                <w:sz w:val="22"/>
                <w:szCs w:val="22"/>
              </w:rPr>
              <w:t>Approved By</w:t>
            </w:r>
          </w:p>
        </w:tc>
        <w:tc>
          <w:tcPr>
            <w:tcW w:w="2410" w:type="dxa"/>
          </w:tcPr>
          <w:p w14:paraId="4E02ADF1" w14:textId="77777777" w:rsidR="006E7502" w:rsidRPr="00561702" w:rsidRDefault="006E7502" w:rsidP="005E6218">
            <w:pPr>
              <w:rPr>
                <w:rFonts w:ascii="Calibri" w:hAnsi="Calibri" w:cs="Calibri"/>
                <w:sz w:val="22"/>
                <w:szCs w:val="22"/>
              </w:rPr>
            </w:pPr>
            <w:r w:rsidRPr="00561702">
              <w:rPr>
                <w:rFonts w:ascii="Calibri" w:hAnsi="Calibri" w:cs="Calibri"/>
                <w:sz w:val="22"/>
                <w:szCs w:val="22"/>
              </w:rPr>
              <w:t>Ms. Sonal Jain</w:t>
            </w:r>
          </w:p>
        </w:tc>
        <w:tc>
          <w:tcPr>
            <w:tcW w:w="3402" w:type="dxa"/>
          </w:tcPr>
          <w:p w14:paraId="57D7CB72" w14:textId="77777777" w:rsidR="006E7502" w:rsidRPr="00561702" w:rsidRDefault="006E7502" w:rsidP="005E6218">
            <w:pPr>
              <w:rPr>
                <w:rFonts w:ascii="Calibri" w:hAnsi="Calibri" w:cs="Calibri"/>
                <w:sz w:val="22"/>
                <w:szCs w:val="22"/>
              </w:rPr>
            </w:pPr>
            <w:r w:rsidRPr="00561702">
              <w:rPr>
                <w:rFonts w:ascii="Calibri" w:hAnsi="Calibri" w:cs="Calibri"/>
                <w:sz w:val="22"/>
                <w:szCs w:val="22"/>
              </w:rPr>
              <w:t>Global CHRO</w:t>
            </w:r>
          </w:p>
        </w:tc>
        <w:tc>
          <w:tcPr>
            <w:tcW w:w="2126" w:type="dxa"/>
          </w:tcPr>
          <w:p w14:paraId="0CA4A68A" w14:textId="77777777" w:rsidR="006E7502" w:rsidRDefault="006E7502" w:rsidP="005E6218">
            <w:pPr>
              <w:rPr>
                <w:rFonts w:ascii="Calibri" w:eastAsia="Calibri" w:hAnsi="Calibri" w:cs="Calibri"/>
                <w:sz w:val="22"/>
                <w:szCs w:val="22"/>
              </w:rPr>
            </w:pPr>
            <w:r w:rsidRPr="001F1C33">
              <w:rPr>
                <w:rFonts w:ascii="Cambria" w:hAnsi="Cambria"/>
                <w:noProof/>
                <w:sz w:val="20"/>
                <w:szCs w:val="20"/>
                <w:lang w:val="en-IN" w:eastAsia="en-IN"/>
              </w:rPr>
              <w:drawing>
                <wp:inline distT="0" distB="0" distL="0" distR="0" wp14:anchorId="03E88CB0" wp14:editId="0B69F4A9">
                  <wp:extent cx="715229" cy="433070"/>
                  <wp:effectExtent l="0" t="0" r="8890" b="5080"/>
                  <wp:docPr id="16" name="Picture 3" descr="A close 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3" descr="A close up of a signature&#10;&#10;AI-generated content may be incorrect."/>
                          <pic:cNvPicPr>
                            <a:picLocks noChangeAspect="1"/>
                          </pic:cNvPicPr>
                        </pic:nvPicPr>
                        <pic:blipFill>
                          <a:blip r:embed="rId7" cstate="print">
                            <a:extLst>
                              <a:ext uri="{BEBA8EAE-BF5A-486C-A8C5-ECC9F3942E4B}">
                                <a14:imgProps xmlns:a14="http://schemas.microsoft.com/office/drawing/2010/main">
                                  <a14:imgLayer r:embed="rId8">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721310" cy="436752"/>
                          </a:xfrm>
                          <a:prstGeom prst="rect">
                            <a:avLst/>
                          </a:prstGeom>
                        </pic:spPr>
                      </pic:pic>
                    </a:graphicData>
                  </a:graphic>
                </wp:inline>
              </w:drawing>
            </w:r>
          </w:p>
        </w:tc>
      </w:tr>
      <w:bookmarkEnd w:id="2"/>
      <w:bookmarkEnd w:id="3"/>
    </w:tbl>
    <w:p w14:paraId="2C60233D" w14:textId="77777777" w:rsidR="001C7D76" w:rsidRPr="006E7502" w:rsidRDefault="001C7D76" w:rsidP="006E7502">
      <w:pPr>
        <w:spacing w:after="0" w:line="240" w:lineRule="auto"/>
        <w:jc w:val="both"/>
        <w:rPr>
          <w:rFonts w:ascii="Calibri" w:eastAsia="Calibri" w:hAnsi="Calibri" w:cs="Calibri"/>
          <w:sz w:val="22"/>
          <w:szCs w:val="22"/>
        </w:rPr>
      </w:pPr>
    </w:p>
    <w:p w14:paraId="4EFE8206" w14:textId="77FA40CD" w:rsidR="755088A8" w:rsidRPr="006E7502" w:rsidRDefault="009C403A" w:rsidP="006E7502">
      <w:pPr>
        <w:spacing w:after="0" w:line="240" w:lineRule="auto"/>
        <w:jc w:val="center"/>
        <w:rPr>
          <w:rFonts w:ascii="Calibri" w:eastAsia="Calibri" w:hAnsi="Calibri" w:cs="Calibri"/>
          <w:b/>
          <w:bCs/>
          <w:color w:val="203E78"/>
          <w:sz w:val="22"/>
          <w:szCs w:val="22"/>
        </w:rPr>
      </w:pPr>
      <w:r w:rsidRPr="006E7502">
        <w:rPr>
          <w:rFonts w:ascii="Calibri" w:eastAsia="Calibri" w:hAnsi="Calibri" w:cs="Calibri"/>
          <w:b/>
          <w:bCs/>
          <w:color w:val="203E78"/>
          <w:sz w:val="22"/>
          <w:szCs w:val="22"/>
        </w:rPr>
        <w:t>Review Details</w:t>
      </w:r>
    </w:p>
    <w:p w14:paraId="0845BBF1" w14:textId="77777777" w:rsidR="00A874FF" w:rsidRPr="006E7502" w:rsidRDefault="00A874FF" w:rsidP="006E7502">
      <w:pPr>
        <w:spacing w:after="0" w:line="240" w:lineRule="auto"/>
        <w:jc w:val="center"/>
        <w:rPr>
          <w:rFonts w:ascii="Calibri" w:eastAsia="Calibri" w:hAnsi="Calibri" w:cs="Calibri"/>
          <w:b/>
          <w:bCs/>
          <w:color w:val="203E78"/>
          <w:sz w:val="22"/>
          <w:szCs w:val="22"/>
        </w:rPr>
      </w:pPr>
    </w:p>
    <w:tbl>
      <w:tblPr>
        <w:tblStyle w:val="TableGrid"/>
        <w:tblW w:w="9923" w:type="dxa"/>
        <w:tblInd w:w="-147" w:type="dxa"/>
        <w:tblLook w:val="04A0" w:firstRow="1" w:lastRow="0" w:firstColumn="1" w:lastColumn="0" w:noHBand="0" w:noVBand="1"/>
      </w:tblPr>
      <w:tblGrid>
        <w:gridCol w:w="1908"/>
        <w:gridCol w:w="5888"/>
        <w:gridCol w:w="2127"/>
      </w:tblGrid>
      <w:tr w:rsidR="009C403A" w:rsidRPr="006E7502" w14:paraId="2DA2242C" w14:textId="77777777" w:rsidTr="006E7502">
        <w:trPr>
          <w:trHeight w:val="340"/>
        </w:trPr>
        <w:tc>
          <w:tcPr>
            <w:tcW w:w="1908" w:type="dxa"/>
            <w:shd w:val="clear" w:color="auto" w:fill="203E78"/>
            <w:vAlign w:val="center"/>
          </w:tcPr>
          <w:p w14:paraId="4426E124" w14:textId="77777777" w:rsidR="009C403A" w:rsidRPr="006E7502" w:rsidRDefault="009C403A" w:rsidP="006E7502">
            <w:pPr>
              <w:jc w:val="both"/>
              <w:rPr>
                <w:rFonts w:ascii="Calibri" w:hAnsi="Calibri" w:cs="Calibri"/>
                <w:b/>
                <w:color w:val="FFFFFF" w:themeColor="background1"/>
                <w:sz w:val="22"/>
                <w:szCs w:val="22"/>
              </w:rPr>
            </w:pPr>
            <w:r w:rsidRPr="006E7502">
              <w:rPr>
                <w:rFonts w:ascii="Calibri" w:hAnsi="Calibri" w:cs="Calibri"/>
                <w:b/>
                <w:color w:val="FFFFFF" w:themeColor="background1"/>
                <w:sz w:val="22"/>
                <w:szCs w:val="22"/>
              </w:rPr>
              <w:t>Date</w:t>
            </w:r>
          </w:p>
        </w:tc>
        <w:tc>
          <w:tcPr>
            <w:tcW w:w="5888" w:type="dxa"/>
            <w:shd w:val="clear" w:color="auto" w:fill="203E78"/>
            <w:vAlign w:val="center"/>
          </w:tcPr>
          <w:p w14:paraId="229800DD" w14:textId="77777777" w:rsidR="009C403A" w:rsidRPr="006E7502" w:rsidRDefault="009C403A" w:rsidP="006E7502">
            <w:pPr>
              <w:jc w:val="both"/>
              <w:rPr>
                <w:rFonts w:ascii="Calibri" w:hAnsi="Calibri" w:cs="Calibri"/>
                <w:b/>
                <w:color w:val="FFFFFF" w:themeColor="background1"/>
                <w:sz w:val="22"/>
                <w:szCs w:val="22"/>
              </w:rPr>
            </w:pPr>
            <w:r w:rsidRPr="006E7502">
              <w:rPr>
                <w:rFonts w:ascii="Calibri" w:hAnsi="Calibri" w:cs="Calibri"/>
                <w:b/>
                <w:color w:val="FFFFFF" w:themeColor="background1"/>
                <w:sz w:val="22"/>
                <w:szCs w:val="22"/>
              </w:rPr>
              <w:t>Revision Details</w:t>
            </w:r>
          </w:p>
        </w:tc>
        <w:tc>
          <w:tcPr>
            <w:tcW w:w="2127" w:type="dxa"/>
            <w:shd w:val="clear" w:color="auto" w:fill="203E78"/>
            <w:vAlign w:val="center"/>
          </w:tcPr>
          <w:p w14:paraId="3C65EF82" w14:textId="77777777" w:rsidR="009C403A" w:rsidRPr="006E7502" w:rsidRDefault="009C403A" w:rsidP="006E7502">
            <w:pPr>
              <w:jc w:val="both"/>
              <w:rPr>
                <w:rFonts w:ascii="Calibri" w:hAnsi="Calibri" w:cs="Calibri"/>
                <w:b/>
                <w:color w:val="FFFFFF" w:themeColor="background1"/>
                <w:sz w:val="22"/>
                <w:szCs w:val="22"/>
              </w:rPr>
            </w:pPr>
            <w:r w:rsidRPr="006E7502">
              <w:rPr>
                <w:rFonts w:ascii="Calibri" w:hAnsi="Calibri" w:cs="Calibri"/>
                <w:b/>
                <w:color w:val="FFFFFF" w:themeColor="background1"/>
                <w:sz w:val="22"/>
                <w:szCs w:val="22"/>
              </w:rPr>
              <w:t>Page No</w:t>
            </w:r>
          </w:p>
        </w:tc>
      </w:tr>
      <w:tr w:rsidR="009C403A" w:rsidRPr="006E7502" w14:paraId="69CA1C63" w14:textId="77777777" w:rsidTr="006E7502">
        <w:trPr>
          <w:trHeight w:val="397"/>
        </w:trPr>
        <w:tc>
          <w:tcPr>
            <w:tcW w:w="1908" w:type="dxa"/>
            <w:vAlign w:val="center"/>
          </w:tcPr>
          <w:p w14:paraId="40526C93" w14:textId="365822A8" w:rsidR="009C403A" w:rsidRPr="006E7502" w:rsidRDefault="009C403A" w:rsidP="006E7502">
            <w:pPr>
              <w:jc w:val="both"/>
              <w:rPr>
                <w:rFonts w:ascii="Calibri" w:hAnsi="Calibri" w:cs="Calibri"/>
                <w:sz w:val="22"/>
                <w:szCs w:val="22"/>
              </w:rPr>
            </w:pPr>
          </w:p>
        </w:tc>
        <w:tc>
          <w:tcPr>
            <w:tcW w:w="5888" w:type="dxa"/>
            <w:vAlign w:val="center"/>
          </w:tcPr>
          <w:p w14:paraId="351C0CE8" w14:textId="0591683A" w:rsidR="009C403A" w:rsidRPr="006E7502" w:rsidRDefault="009C403A" w:rsidP="006E7502">
            <w:pPr>
              <w:jc w:val="both"/>
              <w:rPr>
                <w:rFonts w:ascii="Calibri" w:hAnsi="Calibri" w:cs="Calibri"/>
                <w:sz w:val="22"/>
                <w:szCs w:val="22"/>
              </w:rPr>
            </w:pPr>
          </w:p>
        </w:tc>
        <w:tc>
          <w:tcPr>
            <w:tcW w:w="2127" w:type="dxa"/>
            <w:vAlign w:val="center"/>
          </w:tcPr>
          <w:p w14:paraId="10280164" w14:textId="5A34DF81" w:rsidR="009C403A" w:rsidRPr="006E7502" w:rsidRDefault="009C403A" w:rsidP="006E7502">
            <w:pPr>
              <w:jc w:val="both"/>
              <w:rPr>
                <w:rFonts w:ascii="Calibri" w:hAnsi="Calibri" w:cs="Calibri"/>
                <w:sz w:val="22"/>
                <w:szCs w:val="22"/>
              </w:rPr>
            </w:pPr>
          </w:p>
        </w:tc>
      </w:tr>
      <w:tr w:rsidR="009C403A" w:rsidRPr="006E7502" w14:paraId="7CDEA1A0" w14:textId="77777777" w:rsidTr="006E7502">
        <w:trPr>
          <w:trHeight w:val="397"/>
        </w:trPr>
        <w:tc>
          <w:tcPr>
            <w:tcW w:w="1908" w:type="dxa"/>
            <w:vAlign w:val="center"/>
          </w:tcPr>
          <w:p w14:paraId="09AFF19D" w14:textId="6E36599A" w:rsidR="009C403A" w:rsidRPr="006E7502" w:rsidRDefault="009C403A" w:rsidP="006E7502">
            <w:pPr>
              <w:jc w:val="both"/>
              <w:rPr>
                <w:rFonts w:ascii="Calibri" w:hAnsi="Calibri" w:cs="Calibri"/>
                <w:sz w:val="22"/>
                <w:szCs w:val="22"/>
              </w:rPr>
            </w:pPr>
          </w:p>
        </w:tc>
        <w:tc>
          <w:tcPr>
            <w:tcW w:w="5888" w:type="dxa"/>
            <w:vAlign w:val="center"/>
          </w:tcPr>
          <w:p w14:paraId="3DD4B9E0" w14:textId="7DFA4762" w:rsidR="009C403A" w:rsidRPr="006E7502" w:rsidRDefault="009C403A" w:rsidP="006E7502">
            <w:pPr>
              <w:jc w:val="both"/>
              <w:rPr>
                <w:rFonts w:ascii="Calibri" w:hAnsi="Calibri" w:cs="Calibri"/>
                <w:sz w:val="22"/>
                <w:szCs w:val="22"/>
              </w:rPr>
            </w:pPr>
          </w:p>
        </w:tc>
        <w:tc>
          <w:tcPr>
            <w:tcW w:w="2127" w:type="dxa"/>
            <w:vAlign w:val="center"/>
          </w:tcPr>
          <w:p w14:paraId="24EB95CD" w14:textId="0E628670" w:rsidR="009C403A" w:rsidRPr="006E7502" w:rsidRDefault="009C403A" w:rsidP="006E7502">
            <w:pPr>
              <w:jc w:val="both"/>
              <w:rPr>
                <w:rFonts w:ascii="Calibri" w:hAnsi="Calibri" w:cs="Calibri"/>
                <w:sz w:val="22"/>
                <w:szCs w:val="22"/>
              </w:rPr>
            </w:pPr>
          </w:p>
        </w:tc>
      </w:tr>
      <w:tr w:rsidR="00442D27" w:rsidRPr="006E7502" w14:paraId="0D07B608" w14:textId="77777777" w:rsidTr="006E7502">
        <w:trPr>
          <w:trHeight w:val="397"/>
        </w:trPr>
        <w:tc>
          <w:tcPr>
            <w:tcW w:w="1908" w:type="dxa"/>
            <w:vAlign w:val="center"/>
          </w:tcPr>
          <w:p w14:paraId="2C58AD83" w14:textId="77777777" w:rsidR="00442D27" w:rsidRPr="006E7502" w:rsidRDefault="00442D27" w:rsidP="006E7502">
            <w:pPr>
              <w:jc w:val="both"/>
              <w:rPr>
                <w:rFonts w:ascii="Calibri" w:hAnsi="Calibri" w:cs="Calibri"/>
                <w:sz w:val="22"/>
                <w:szCs w:val="22"/>
              </w:rPr>
            </w:pPr>
          </w:p>
        </w:tc>
        <w:tc>
          <w:tcPr>
            <w:tcW w:w="5888" w:type="dxa"/>
            <w:vAlign w:val="center"/>
          </w:tcPr>
          <w:p w14:paraId="61054212" w14:textId="77777777" w:rsidR="00442D27" w:rsidRPr="006E7502" w:rsidRDefault="00442D27" w:rsidP="006E7502">
            <w:pPr>
              <w:jc w:val="both"/>
              <w:rPr>
                <w:rFonts w:ascii="Calibri" w:hAnsi="Calibri" w:cs="Calibri"/>
                <w:sz w:val="22"/>
                <w:szCs w:val="22"/>
              </w:rPr>
            </w:pPr>
          </w:p>
        </w:tc>
        <w:tc>
          <w:tcPr>
            <w:tcW w:w="2127" w:type="dxa"/>
            <w:vAlign w:val="center"/>
          </w:tcPr>
          <w:p w14:paraId="21C49152" w14:textId="77777777" w:rsidR="00442D27" w:rsidRPr="006E7502" w:rsidRDefault="00442D27" w:rsidP="006E7502">
            <w:pPr>
              <w:jc w:val="both"/>
              <w:rPr>
                <w:rFonts w:ascii="Calibri" w:hAnsi="Calibri" w:cs="Calibri"/>
                <w:sz w:val="22"/>
                <w:szCs w:val="22"/>
              </w:rPr>
            </w:pPr>
          </w:p>
        </w:tc>
      </w:tr>
    </w:tbl>
    <w:p w14:paraId="398F290E" w14:textId="77777777" w:rsidR="009C403A" w:rsidRDefault="009C403A" w:rsidP="006E7502">
      <w:pPr>
        <w:spacing w:after="0" w:line="240" w:lineRule="auto"/>
        <w:jc w:val="both"/>
        <w:rPr>
          <w:rFonts w:ascii="Calibri" w:eastAsia="Calibri" w:hAnsi="Calibri" w:cs="Calibri"/>
          <w:b/>
          <w:bCs/>
          <w:color w:val="0E2841" w:themeColor="text2"/>
          <w:sz w:val="22"/>
          <w:szCs w:val="22"/>
        </w:rPr>
      </w:pPr>
    </w:p>
    <w:tbl>
      <w:tblPr>
        <w:tblStyle w:val="TableGrid"/>
        <w:tblpPr w:leftFromText="180" w:rightFromText="180" w:vertAnchor="text" w:horzAnchor="margin" w:tblpX="-147" w:tblpY="99"/>
        <w:tblW w:w="9976" w:type="dxa"/>
        <w:tblLook w:val="04A0" w:firstRow="1" w:lastRow="0" w:firstColumn="1" w:lastColumn="0" w:noHBand="0" w:noVBand="1"/>
      </w:tblPr>
      <w:tblGrid>
        <w:gridCol w:w="704"/>
        <w:gridCol w:w="7239"/>
        <w:gridCol w:w="2033"/>
      </w:tblGrid>
      <w:tr w:rsidR="006E7502" w:rsidRPr="00561702" w14:paraId="5C3602AD" w14:textId="77777777" w:rsidTr="005E6218">
        <w:trPr>
          <w:trHeight w:val="340"/>
        </w:trPr>
        <w:tc>
          <w:tcPr>
            <w:tcW w:w="9976" w:type="dxa"/>
            <w:gridSpan w:val="3"/>
            <w:tcBorders>
              <w:bottom w:val="nil"/>
            </w:tcBorders>
            <w:shd w:val="clear" w:color="auto" w:fill="203E78"/>
            <w:vAlign w:val="center"/>
          </w:tcPr>
          <w:p w14:paraId="223B68F3" w14:textId="77777777" w:rsidR="006E7502" w:rsidRPr="00561702" w:rsidRDefault="006E7502" w:rsidP="005E6218">
            <w:pPr>
              <w:jc w:val="center"/>
              <w:rPr>
                <w:rFonts w:ascii="Calibri" w:hAnsi="Calibri" w:cs="Calibri"/>
                <w:b/>
                <w:color w:val="FFFFFF" w:themeColor="background1"/>
                <w:sz w:val="22"/>
                <w:szCs w:val="22"/>
              </w:rPr>
            </w:pPr>
            <w:bookmarkStart w:id="4" w:name="_Hlk194320063"/>
            <w:bookmarkStart w:id="5" w:name="_Hlk194325812"/>
            <w:bookmarkStart w:id="6" w:name="_Hlk194327469"/>
            <w:r w:rsidRPr="00561702">
              <w:rPr>
                <w:rFonts w:ascii="Calibri" w:hAnsi="Calibri" w:cs="Calibri"/>
                <w:b/>
                <w:color w:val="FFFFFF" w:themeColor="background1"/>
                <w:sz w:val="22"/>
                <w:szCs w:val="22"/>
              </w:rPr>
              <w:t>Table of Contents</w:t>
            </w:r>
          </w:p>
        </w:tc>
      </w:tr>
      <w:tr w:rsidR="006E7502" w:rsidRPr="008B3AB6" w14:paraId="46EA44D9" w14:textId="77777777" w:rsidTr="005E6218">
        <w:trPr>
          <w:trHeight w:val="340"/>
        </w:trPr>
        <w:tc>
          <w:tcPr>
            <w:tcW w:w="704" w:type="dxa"/>
            <w:tcBorders>
              <w:top w:val="nil"/>
              <w:left w:val="nil"/>
              <w:bottom w:val="nil"/>
              <w:right w:val="nil"/>
            </w:tcBorders>
            <w:vAlign w:val="center"/>
          </w:tcPr>
          <w:p w14:paraId="1F117CDE" w14:textId="77777777" w:rsidR="006E7502" w:rsidRPr="008B3AB6" w:rsidRDefault="006E7502" w:rsidP="00FA655B">
            <w:pPr>
              <w:jc w:val="center"/>
              <w:rPr>
                <w:rFonts w:ascii="Calibri" w:hAnsi="Calibri" w:cs="Calibri"/>
                <w:b/>
                <w:bCs/>
                <w:sz w:val="22"/>
                <w:szCs w:val="22"/>
              </w:rPr>
            </w:pPr>
            <w:r w:rsidRPr="008B3AB6">
              <w:rPr>
                <w:rFonts w:ascii="Calibri" w:hAnsi="Calibri" w:cs="Calibri"/>
                <w:b/>
                <w:bCs/>
                <w:sz w:val="22"/>
                <w:szCs w:val="22"/>
              </w:rPr>
              <w:t>1</w:t>
            </w:r>
          </w:p>
        </w:tc>
        <w:tc>
          <w:tcPr>
            <w:tcW w:w="7239" w:type="dxa"/>
            <w:tcBorders>
              <w:top w:val="nil"/>
              <w:left w:val="nil"/>
              <w:bottom w:val="nil"/>
              <w:right w:val="nil"/>
            </w:tcBorders>
            <w:vAlign w:val="center"/>
          </w:tcPr>
          <w:p w14:paraId="7CF01834" w14:textId="2D5040CE" w:rsidR="006E7502" w:rsidRPr="008B3AB6" w:rsidRDefault="006E7502" w:rsidP="00FA655B">
            <w:pPr>
              <w:jc w:val="both"/>
              <w:rPr>
                <w:rFonts w:ascii="Calibri" w:hAnsi="Calibri" w:cs="Calibri"/>
                <w:sz w:val="22"/>
                <w:szCs w:val="22"/>
              </w:rPr>
            </w:pPr>
            <w:r w:rsidRPr="006E7502">
              <w:rPr>
                <w:rFonts w:ascii="Calibri" w:hAnsi="Calibri" w:cs="Calibri"/>
                <w:color w:val="0E2841" w:themeColor="text2"/>
                <w:sz w:val="22"/>
                <w:szCs w:val="22"/>
              </w:rPr>
              <w:t>Purpose</w:t>
            </w:r>
          </w:p>
        </w:tc>
        <w:tc>
          <w:tcPr>
            <w:tcW w:w="2033" w:type="dxa"/>
            <w:tcBorders>
              <w:top w:val="nil"/>
              <w:left w:val="nil"/>
              <w:bottom w:val="nil"/>
              <w:right w:val="nil"/>
            </w:tcBorders>
            <w:vAlign w:val="center"/>
          </w:tcPr>
          <w:p w14:paraId="21DD6EA4" w14:textId="77777777" w:rsidR="006E7502" w:rsidRPr="008B3AB6" w:rsidRDefault="006E7502" w:rsidP="00FA655B">
            <w:pPr>
              <w:jc w:val="center"/>
              <w:rPr>
                <w:rFonts w:ascii="Calibri" w:hAnsi="Calibri" w:cs="Calibri"/>
                <w:b/>
                <w:bCs/>
                <w:sz w:val="22"/>
                <w:szCs w:val="22"/>
              </w:rPr>
            </w:pPr>
            <w:r w:rsidRPr="008B3AB6">
              <w:rPr>
                <w:rFonts w:ascii="Calibri" w:hAnsi="Calibri" w:cs="Calibri"/>
                <w:b/>
                <w:bCs/>
                <w:sz w:val="22"/>
                <w:szCs w:val="22"/>
              </w:rPr>
              <w:t>2</w:t>
            </w:r>
          </w:p>
        </w:tc>
      </w:tr>
      <w:tr w:rsidR="006E7502" w:rsidRPr="008B3AB6" w14:paraId="6E384780" w14:textId="77777777" w:rsidTr="005E6218">
        <w:trPr>
          <w:trHeight w:val="427"/>
        </w:trPr>
        <w:tc>
          <w:tcPr>
            <w:tcW w:w="704" w:type="dxa"/>
            <w:tcBorders>
              <w:top w:val="nil"/>
              <w:left w:val="nil"/>
              <w:bottom w:val="nil"/>
              <w:right w:val="nil"/>
            </w:tcBorders>
            <w:vAlign w:val="center"/>
          </w:tcPr>
          <w:p w14:paraId="2460064F" w14:textId="77777777" w:rsidR="006E7502" w:rsidRPr="008B3AB6" w:rsidRDefault="006E7502" w:rsidP="00FA655B">
            <w:pPr>
              <w:jc w:val="center"/>
              <w:rPr>
                <w:rFonts w:ascii="Calibri" w:hAnsi="Calibri" w:cs="Calibri"/>
                <w:b/>
                <w:bCs/>
                <w:sz w:val="22"/>
                <w:szCs w:val="22"/>
              </w:rPr>
            </w:pPr>
            <w:r w:rsidRPr="008B3AB6">
              <w:rPr>
                <w:rFonts w:ascii="Calibri" w:hAnsi="Calibri" w:cs="Calibri"/>
                <w:b/>
                <w:bCs/>
                <w:sz w:val="22"/>
                <w:szCs w:val="22"/>
              </w:rPr>
              <w:t>2</w:t>
            </w:r>
          </w:p>
        </w:tc>
        <w:tc>
          <w:tcPr>
            <w:tcW w:w="7239" w:type="dxa"/>
            <w:tcBorders>
              <w:top w:val="nil"/>
              <w:left w:val="nil"/>
              <w:bottom w:val="nil"/>
              <w:right w:val="nil"/>
            </w:tcBorders>
            <w:vAlign w:val="center"/>
          </w:tcPr>
          <w:p w14:paraId="12DED780" w14:textId="50502AEC" w:rsidR="006E7502" w:rsidRPr="008B3AB6" w:rsidRDefault="006E7502" w:rsidP="00FA655B">
            <w:pPr>
              <w:jc w:val="both"/>
              <w:rPr>
                <w:rFonts w:ascii="Calibri" w:hAnsi="Calibri" w:cs="Calibri"/>
                <w:sz w:val="22"/>
                <w:szCs w:val="22"/>
              </w:rPr>
            </w:pPr>
            <w:r w:rsidRPr="006E7502">
              <w:rPr>
                <w:rFonts w:ascii="Calibri" w:hAnsi="Calibri" w:cs="Calibri"/>
                <w:color w:val="0E2841" w:themeColor="text2"/>
                <w:sz w:val="22"/>
                <w:szCs w:val="22"/>
              </w:rPr>
              <w:t>Scope</w:t>
            </w:r>
          </w:p>
        </w:tc>
        <w:tc>
          <w:tcPr>
            <w:tcW w:w="2033" w:type="dxa"/>
            <w:tcBorders>
              <w:top w:val="nil"/>
              <w:left w:val="nil"/>
              <w:bottom w:val="nil"/>
              <w:right w:val="nil"/>
            </w:tcBorders>
            <w:vAlign w:val="center"/>
          </w:tcPr>
          <w:p w14:paraId="09FDF1F7" w14:textId="77777777" w:rsidR="006E7502" w:rsidRPr="008B3AB6" w:rsidRDefault="006E7502" w:rsidP="00FA655B">
            <w:pPr>
              <w:jc w:val="center"/>
              <w:rPr>
                <w:rFonts w:ascii="Calibri" w:hAnsi="Calibri" w:cs="Calibri"/>
                <w:b/>
                <w:bCs/>
                <w:sz w:val="22"/>
                <w:szCs w:val="22"/>
              </w:rPr>
            </w:pPr>
            <w:r w:rsidRPr="008B3AB6">
              <w:rPr>
                <w:rFonts w:ascii="Calibri" w:hAnsi="Calibri" w:cs="Calibri"/>
                <w:b/>
                <w:bCs/>
                <w:sz w:val="22"/>
                <w:szCs w:val="22"/>
              </w:rPr>
              <w:t>2</w:t>
            </w:r>
          </w:p>
        </w:tc>
      </w:tr>
      <w:tr w:rsidR="00FA655B" w:rsidRPr="008B3AB6" w14:paraId="20DDA4CB" w14:textId="77777777" w:rsidTr="005E6218">
        <w:trPr>
          <w:trHeight w:val="427"/>
        </w:trPr>
        <w:tc>
          <w:tcPr>
            <w:tcW w:w="704" w:type="dxa"/>
            <w:tcBorders>
              <w:top w:val="nil"/>
              <w:left w:val="nil"/>
              <w:bottom w:val="nil"/>
              <w:right w:val="nil"/>
            </w:tcBorders>
            <w:vAlign w:val="center"/>
          </w:tcPr>
          <w:p w14:paraId="37745D96" w14:textId="7207CB45" w:rsidR="00FA655B" w:rsidRPr="008B3AB6" w:rsidRDefault="00FA655B" w:rsidP="00FA655B">
            <w:pPr>
              <w:jc w:val="center"/>
              <w:rPr>
                <w:rFonts w:ascii="Calibri" w:hAnsi="Calibri" w:cs="Calibri"/>
                <w:b/>
                <w:bCs/>
                <w:sz w:val="22"/>
                <w:szCs w:val="22"/>
              </w:rPr>
            </w:pPr>
            <w:r>
              <w:rPr>
                <w:rFonts w:ascii="Calibri" w:hAnsi="Calibri" w:cs="Calibri"/>
                <w:b/>
                <w:bCs/>
                <w:sz w:val="22"/>
                <w:szCs w:val="22"/>
              </w:rPr>
              <w:t>3</w:t>
            </w:r>
          </w:p>
        </w:tc>
        <w:tc>
          <w:tcPr>
            <w:tcW w:w="7239" w:type="dxa"/>
            <w:tcBorders>
              <w:top w:val="nil"/>
              <w:left w:val="nil"/>
              <w:bottom w:val="nil"/>
              <w:right w:val="nil"/>
            </w:tcBorders>
            <w:vAlign w:val="center"/>
          </w:tcPr>
          <w:p w14:paraId="06370D73" w14:textId="7474A1C2" w:rsidR="00FA655B" w:rsidRPr="006E7502" w:rsidRDefault="00FA655B" w:rsidP="00FA655B">
            <w:pPr>
              <w:jc w:val="both"/>
              <w:rPr>
                <w:rFonts w:ascii="Calibri" w:hAnsi="Calibri" w:cs="Calibri"/>
                <w:color w:val="0E2841" w:themeColor="text2"/>
                <w:sz w:val="22"/>
                <w:szCs w:val="22"/>
              </w:rPr>
            </w:pPr>
            <w:r>
              <w:rPr>
                <w:rFonts w:ascii="Calibri" w:hAnsi="Calibri" w:cs="Calibri"/>
                <w:color w:val="0E2841" w:themeColor="text2"/>
                <w:sz w:val="22"/>
                <w:szCs w:val="22"/>
              </w:rPr>
              <w:t>Review</w:t>
            </w:r>
          </w:p>
        </w:tc>
        <w:tc>
          <w:tcPr>
            <w:tcW w:w="2033" w:type="dxa"/>
            <w:tcBorders>
              <w:top w:val="nil"/>
              <w:left w:val="nil"/>
              <w:bottom w:val="nil"/>
              <w:right w:val="nil"/>
            </w:tcBorders>
            <w:vAlign w:val="center"/>
          </w:tcPr>
          <w:p w14:paraId="090BB2F9" w14:textId="396E8F4E" w:rsidR="00FA655B" w:rsidRPr="008B3AB6" w:rsidRDefault="00FA655B" w:rsidP="00FA655B">
            <w:pPr>
              <w:jc w:val="center"/>
              <w:rPr>
                <w:rFonts w:ascii="Calibri" w:hAnsi="Calibri" w:cs="Calibri"/>
                <w:b/>
                <w:bCs/>
                <w:sz w:val="22"/>
                <w:szCs w:val="22"/>
              </w:rPr>
            </w:pPr>
            <w:r>
              <w:rPr>
                <w:rFonts w:ascii="Calibri" w:hAnsi="Calibri" w:cs="Calibri"/>
                <w:b/>
                <w:bCs/>
                <w:sz w:val="22"/>
                <w:szCs w:val="22"/>
              </w:rPr>
              <w:t>2</w:t>
            </w:r>
          </w:p>
        </w:tc>
      </w:tr>
      <w:bookmarkEnd w:id="4"/>
      <w:tr w:rsidR="006E7502" w:rsidRPr="008B3AB6" w14:paraId="5907375F" w14:textId="77777777" w:rsidTr="005E6218">
        <w:trPr>
          <w:trHeight w:val="340"/>
        </w:trPr>
        <w:tc>
          <w:tcPr>
            <w:tcW w:w="704" w:type="dxa"/>
            <w:tcBorders>
              <w:top w:val="nil"/>
              <w:left w:val="nil"/>
              <w:bottom w:val="nil"/>
              <w:right w:val="nil"/>
            </w:tcBorders>
            <w:vAlign w:val="center"/>
          </w:tcPr>
          <w:p w14:paraId="001BF13D" w14:textId="7F2E80C7" w:rsidR="006E7502" w:rsidRPr="008B3AB6" w:rsidRDefault="00FA655B" w:rsidP="00FA655B">
            <w:pPr>
              <w:jc w:val="center"/>
              <w:rPr>
                <w:rFonts w:ascii="Calibri" w:hAnsi="Calibri" w:cs="Calibri"/>
                <w:b/>
                <w:bCs/>
                <w:sz w:val="22"/>
                <w:szCs w:val="22"/>
              </w:rPr>
            </w:pPr>
            <w:r>
              <w:rPr>
                <w:rFonts w:ascii="Calibri" w:hAnsi="Calibri" w:cs="Calibri"/>
                <w:b/>
                <w:bCs/>
                <w:sz w:val="22"/>
                <w:szCs w:val="22"/>
              </w:rPr>
              <w:t>4</w:t>
            </w:r>
          </w:p>
        </w:tc>
        <w:tc>
          <w:tcPr>
            <w:tcW w:w="7239" w:type="dxa"/>
            <w:tcBorders>
              <w:top w:val="nil"/>
              <w:left w:val="nil"/>
              <w:bottom w:val="nil"/>
              <w:right w:val="nil"/>
            </w:tcBorders>
            <w:vAlign w:val="center"/>
          </w:tcPr>
          <w:p w14:paraId="4B026ED3" w14:textId="225EF044" w:rsidR="006E7502" w:rsidRPr="008B3AB6" w:rsidRDefault="006E7502" w:rsidP="00FA655B">
            <w:pPr>
              <w:jc w:val="both"/>
              <w:rPr>
                <w:rFonts w:ascii="Calibri" w:hAnsi="Calibri" w:cs="Calibri"/>
                <w:sz w:val="22"/>
                <w:szCs w:val="22"/>
              </w:rPr>
            </w:pPr>
            <w:r w:rsidRPr="006E7502">
              <w:rPr>
                <w:rFonts w:ascii="Calibri" w:hAnsi="Calibri" w:cs="Calibri"/>
                <w:color w:val="0E2841" w:themeColor="text2"/>
                <w:sz w:val="22"/>
                <w:szCs w:val="22"/>
              </w:rPr>
              <w:t>Objective</w:t>
            </w:r>
          </w:p>
        </w:tc>
        <w:tc>
          <w:tcPr>
            <w:tcW w:w="2033" w:type="dxa"/>
            <w:tcBorders>
              <w:top w:val="nil"/>
              <w:left w:val="nil"/>
              <w:bottom w:val="nil"/>
              <w:right w:val="nil"/>
            </w:tcBorders>
            <w:vAlign w:val="center"/>
          </w:tcPr>
          <w:p w14:paraId="3762814D" w14:textId="77777777" w:rsidR="006E7502" w:rsidRPr="008B3AB6" w:rsidRDefault="006E7502" w:rsidP="00FA655B">
            <w:pPr>
              <w:jc w:val="center"/>
              <w:rPr>
                <w:rFonts w:ascii="Calibri" w:hAnsi="Calibri" w:cs="Calibri"/>
                <w:b/>
                <w:bCs/>
                <w:sz w:val="22"/>
                <w:szCs w:val="22"/>
              </w:rPr>
            </w:pPr>
            <w:r w:rsidRPr="008B3AB6">
              <w:rPr>
                <w:rFonts w:ascii="Calibri" w:hAnsi="Calibri" w:cs="Calibri"/>
                <w:b/>
                <w:bCs/>
                <w:sz w:val="22"/>
                <w:szCs w:val="22"/>
              </w:rPr>
              <w:t>2</w:t>
            </w:r>
          </w:p>
        </w:tc>
      </w:tr>
      <w:bookmarkEnd w:id="5"/>
      <w:tr w:rsidR="006E7502" w:rsidRPr="008B3AB6" w14:paraId="7929E804" w14:textId="77777777" w:rsidTr="005E6218">
        <w:trPr>
          <w:trHeight w:val="340"/>
        </w:trPr>
        <w:tc>
          <w:tcPr>
            <w:tcW w:w="704" w:type="dxa"/>
            <w:tcBorders>
              <w:top w:val="nil"/>
              <w:left w:val="nil"/>
              <w:bottom w:val="nil"/>
              <w:right w:val="nil"/>
            </w:tcBorders>
            <w:vAlign w:val="center"/>
          </w:tcPr>
          <w:p w14:paraId="04E40D89" w14:textId="019B0964" w:rsidR="006E7502" w:rsidRPr="008B3AB6" w:rsidRDefault="00FA655B" w:rsidP="00FA655B">
            <w:pPr>
              <w:jc w:val="center"/>
              <w:rPr>
                <w:rFonts w:ascii="Calibri" w:hAnsi="Calibri" w:cs="Calibri"/>
                <w:b/>
                <w:bCs/>
                <w:sz w:val="22"/>
                <w:szCs w:val="22"/>
              </w:rPr>
            </w:pPr>
            <w:r>
              <w:rPr>
                <w:rFonts w:ascii="Calibri" w:hAnsi="Calibri" w:cs="Calibri"/>
                <w:b/>
                <w:bCs/>
                <w:sz w:val="22"/>
                <w:szCs w:val="22"/>
              </w:rPr>
              <w:t>5</w:t>
            </w:r>
          </w:p>
        </w:tc>
        <w:tc>
          <w:tcPr>
            <w:tcW w:w="7239" w:type="dxa"/>
            <w:tcBorders>
              <w:top w:val="nil"/>
              <w:left w:val="nil"/>
              <w:bottom w:val="nil"/>
              <w:right w:val="nil"/>
            </w:tcBorders>
            <w:vAlign w:val="center"/>
          </w:tcPr>
          <w:p w14:paraId="3BE7E1F7" w14:textId="2D176E9F" w:rsidR="006E7502" w:rsidRPr="008B3AB6" w:rsidRDefault="006E7502" w:rsidP="00FA655B">
            <w:pPr>
              <w:jc w:val="both"/>
              <w:rPr>
                <w:rFonts w:ascii="Calibri" w:hAnsi="Calibri" w:cs="Calibri"/>
                <w:sz w:val="22"/>
                <w:szCs w:val="22"/>
              </w:rPr>
            </w:pPr>
            <w:r w:rsidRPr="006E7502">
              <w:rPr>
                <w:rFonts w:ascii="Calibri" w:hAnsi="Calibri" w:cs="Calibri"/>
                <w:sz w:val="22"/>
                <w:szCs w:val="22"/>
              </w:rPr>
              <w:t>Core Principles</w:t>
            </w:r>
          </w:p>
        </w:tc>
        <w:tc>
          <w:tcPr>
            <w:tcW w:w="2033" w:type="dxa"/>
            <w:tcBorders>
              <w:top w:val="nil"/>
              <w:left w:val="nil"/>
              <w:bottom w:val="nil"/>
              <w:right w:val="nil"/>
            </w:tcBorders>
            <w:vAlign w:val="center"/>
          </w:tcPr>
          <w:p w14:paraId="49D4861D" w14:textId="0E3CB525" w:rsidR="006E7502" w:rsidRPr="008B3AB6" w:rsidRDefault="006B3007" w:rsidP="00FA655B">
            <w:pPr>
              <w:jc w:val="center"/>
              <w:rPr>
                <w:rFonts w:ascii="Calibri" w:hAnsi="Calibri" w:cs="Calibri"/>
                <w:b/>
                <w:bCs/>
                <w:sz w:val="22"/>
                <w:szCs w:val="22"/>
              </w:rPr>
            </w:pPr>
            <w:r>
              <w:rPr>
                <w:rFonts w:ascii="Calibri" w:hAnsi="Calibri" w:cs="Calibri"/>
                <w:b/>
                <w:bCs/>
                <w:sz w:val="22"/>
                <w:szCs w:val="22"/>
              </w:rPr>
              <w:t>3</w:t>
            </w:r>
          </w:p>
        </w:tc>
      </w:tr>
      <w:tr w:rsidR="006E7502" w:rsidRPr="008B3AB6" w14:paraId="4A2BDC55" w14:textId="77777777" w:rsidTr="005E6218">
        <w:trPr>
          <w:trHeight w:val="340"/>
        </w:trPr>
        <w:tc>
          <w:tcPr>
            <w:tcW w:w="704" w:type="dxa"/>
            <w:tcBorders>
              <w:top w:val="nil"/>
              <w:left w:val="nil"/>
              <w:bottom w:val="nil"/>
              <w:right w:val="nil"/>
            </w:tcBorders>
            <w:vAlign w:val="center"/>
          </w:tcPr>
          <w:p w14:paraId="328B03D2" w14:textId="016D9F2D" w:rsidR="006E7502" w:rsidRPr="008B3AB6" w:rsidRDefault="00FA655B" w:rsidP="00FA655B">
            <w:pPr>
              <w:jc w:val="center"/>
              <w:rPr>
                <w:rFonts w:ascii="Calibri" w:hAnsi="Calibri" w:cs="Calibri"/>
                <w:b/>
                <w:bCs/>
                <w:sz w:val="22"/>
                <w:szCs w:val="22"/>
              </w:rPr>
            </w:pPr>
            <w:r>
              <w:rPr>
                <w:rFonts w:ascii="Calibri" w:hAnsi="Calibri" w:cs="Calibri"/>
                <w:b/>
                <w:bCs/>
                <w:sz w:val="22"/>
                <w:szCs w:val="22"/>
              </w:rPr>
              <w:t>6</w:t>
            </w:r>
          </w:p>
        </w:tc>
        <w:tc>
          <w:tcPr>
            <w:tcW w:w="7239" w:type="dxa"/>
            <w:tcBorders>
              <w:top w:val="nil"/>
              <w:left w:val="nil"/>
              <w:bottom w:val="nil"/>
              <w:right w:val="nil"/>
            </w:tcBorders>
            <w:vAlign w:val="center"/>
          </w:tcPr>
          <w:p w14:paraId="1A1E6D8D" w14:textId="21C78B18" w:rsidR="006E7502" w:rsidRPr="006E7502" w:rsidRDefault="006E7502" w:rsidP="00FA655B">
            <w:pPr>
              <w:jc w:val="both"/>
              <w:rPr>
                <w:rFonts w:ascii="Calibri" w:hAnsi="Calibri" w:cs="Calibri"/>
                <w:sz w:val="22"/>
                <w:szCs w:val="22"/>
              </w:rPr>
            </w:pPr>
            <w:r w:rsidRPr="006E7502">
              <w:rPr>
                <w:rFonts w:ascii="Calibri" w:hAnsi="Calibri" w:cs="Calibri"/>
                <w:sz w:val="22"/>
                <w:szCs w:val="22"/>
              </w:rPr>
              <w:t>How to R</w:t>
            </w:r>
            <w:r w:rsidR="00604E8A">
              <w:rPr>
                <w:rFonts w:ascii="Calibri" w:hAnsi="Calibri" w:cs="Calibri"/>
                <w:sz w:val="22"/>
                <w:szCs w:val="22"/>
              </w:rPr>
              <w:t>a</w:t>
            </w:r>
            <w:r w:rsidRPr="006E7502">
              <w:rPr>
                <w:rFonts w:ascii="Calibri" w:hAnsi="Calibri" w:cs="Calibri"/>
                <w:sz w:val="22"/>
                <w:szCs w:val="22"/>
              </w:rPr>
              <w:t>ise</w:t>
            </w:r>
            <w:r w:rsidR="00604E8A">
              <w:rPr>
                <w:rFonts w:ascii="Calibri" w:hAnsi="Calibri" w:cs="Calibri"/>
                <w:sz w:val="22"/>
                <w:szCs w:val="22"/>
              </w:rPr>
              <w:t xml:space="preserve"> a</w:t>
            </w:r>
            <w:r w:rsidRPr="006E7502">
              <w:rPr>
                <w:rFonts w:ascii="Calibri" w:hAnsi="Calibri" w:cs="Calibri"/>
                <w:sz w:val="22"/>
                <w:szCs w:val="22"/>
              </w:rPr>
              <w:t xml:space="preserve"> Concern</w:t>
            </w:r>
          </w:p>
        </w:tc>
        <w:tc>
          <w:tcPr>
            <w:tcW w:w="2033" w:type="dxa"/>
            <w:tcBorders>
              <w:top w:val="nil"/>
              <w:left w:val="nil"/>
              <w:bottom w:val="nil"/>
              <w:right w:val="nil"/>
            </w:tcBorders>
            <w:vAlign w:val="center"/>
          </w:tcPr>
          <w:p w14:paraId="1C5D8108" w14:textId="06FCED95" w:rsidR="006E7502" w:rsidRPr="008B3AB6" w:rsidRDefault="006E7502" w:rsidP="00FA655B">
            <w:pPr>
              <w:jc w:val="center"/>
              <w:rPr>
                <w:rFonts w:ascii="Calibri" w:hAnsi="Calibri" w:cs="Calibri"/>
                <w:b/>
                <w:bCs/>
                <w:sz w:val="22"/>
                <w:szCs w:val="22"/>
              </w:rPr>
            </w:pPr>
            <w:r>
              <w:rPr>
                <w:rFonts w:ascii="Calibri" w:hAnsi="Calibri" w:cs="Calibri"/>
                <w:b/>
                <w:bCs/>
                <w:sz w:val="22"/>
                <w:szCs w:val="22"/>
              </w:rPr>
              <w:t>3</w:t>
            </w:r>
          </w:p>
        </w:tc>
      </w:tr>
      <w:tr w:rsidR="006E7502" w:rsidRPr="008B3AB6" w14:paraId="32FA8B8A" w14:textId="77777777" w:rsidTr="005E6218">
        <w:trPr>
          <w:trHeight w:val="340"/>
        </w:trPr>
        <w:tc>
          <w:tcPr>
            <w:tcW w:w="704" w:type="dxa"/>
            <w:tcBorders>
              <w:top w:val="nil"/>
              <w:left w:val="nil"/>
              <w:bottom w:val="nil"/>
              <w:right w:val="nil"/>
            </w:tcBorders>
            <w:vAlign w:val="center"/>
          </w:tcPr>
          <w:p w14:paraId="3A002C1F" w14:textId="7FF4E13A" w:rsidR="006E7502" w:rsidRDefault="00FA655B" w:rsidP="00FA655B">
            <w:pPr>
              <w:jc w:val="center"/>
              <w:rPr>
                <w:rFonts w:ascii="Calibri" w:hAnsi="Calibri" w:cs="Calibri"/>
                <w:b/>
                <w:bCs/>
                <w:sz w:val="22"/>
                <w:szCs w:val="22"/>
              </w:rPr>
            </w:pPr>
            <w:r>
              <w:rPr>
                <w:rFonts w:ascii="Calibri" w:hAnsi="Calibri" w:cs="Calibri"/>
                <w:b/>
                <w:bCs/>
                <w:sz w:val="22"/>
                <w:szCs w:val="22"/>
              </w:rPr>
              <w:t>7</w:t>
            </w:r>
          </w:p>
        </w:tc>
        <w:tc>
          <w:tcPr>
            <w:tcW w:w="7239" w:type="dxa"/>
            <w:tcBorders>
              <w:top w:val="nil"/>
              <w:left w:val="nil"/>
              <w:bottom w:val="nil"/>
              <w:right w:val="nil"/>
            </w:tcBorders>
            <w:vAlign w:val="center"/>
          </w:tcPr>
          <w:p w14:paraId="33A97781" w14:textId="04032660" w:rsidR="006E7502" w:rsidRPr="006E7502" w:rsidRDefault="006E7502" w:rsidP="00FA655B">
            <w:pPr>
              <w:jc w:val="both"/>
              <w:rPr>
                <w:rFonts w:ascii="Calibri" w:hAnsi="Calibri" w:cs="Calibri"/>
                <w:sz w:val="22"/>
                <w:szCs w:val="22"/>
              </w:rPr>
            </w:pPr>
            <w:r w:rsidRPr="006E7502">
              <w:rPr>
                <w:rFonts w:ascii="Calibri" w:hAnsi="Calibri" w:cs="Calibri"/>
                <w:sz w:val="22"/>
                <w:szCs w:val="22"/>
              </w:rPr>
              <w:t>Governance and Oversights</w:t>
            </w:r>
          </w:p>
        </w:tc>
        <w:tc>
          <w:tcPr>
            <w:tcW w:w="2033" w:type="dxa"/>
            <w:tcBorders>
              <w:top w:val="nil"/>
              <w:left w:val="nil"/>
              <w:bottom w:val="nil"/>
              <w:right w:val="nil"/>
            </w:tcBorders>
            <w:vAlign w:val="center"/>
          </w:tcPr>
          <w:p w14:paraId="075A6C54" w14:textId="4871CDE8" w:rsidR="006E7502" w:rsidRDefault="00FA655B" w:rsidP="00FA655B">
            <w:pPr>
              <w:jc w:val="center"/>
              <w:rPr>
                <w:rFonts w:ascii="Calibri" w:hAnsi="Calibri" w:cs="Calibri"/>
                <w:b/>
                <w:bCs/>
                <w:sz w:val="22"/>
                <w:szCs w:val="22"/>
              </w:rPr>
            </w:pPr>
            <w:r>
              <w:rPr>
                <w:rFonts w:ascii="Calibri" w:hAnsi="Calibri" w:cs="Calibri"/>
                <w:b/>
                <w:bCs/>
                <w:sz w:val="22"/>
                <w:szCs w:val="22"/>
              </w:rPr>
              <w:t>4</w:t>
            </w:r>
          </w:p>
        </w:tc>
      </w:tr>
      <w:bookmarkEnd w:id="6"/>
    </w:tbl>
    <w:p w14:paraId="16ED21EE" w14:textId="77777777" w:rsidR="006E7502" w:rsidRDefault="006E7502" w:rsidP="006E7502">
      <w:pPr>
        <w:spacing w:after="0" w:line="240" w:lineRule="auto"/>
        <w:jc w:val="both"/>
        <w:rPr>
          <w:rFonts w:ascii="Calibri" w:eastAsia="Calibri" w:hAnsi="Calibri" w:cs="Calibri"/>
          <w:b/>
          <w:bCs/>
          <w:color w:val="0E2841" w:themeColor="text2"/>
          <w:sz w:val="22"/>
          <w:szCs w:val="22"/>
        </w:rPr>
      </w:pPr>
    </w:p>
    <w:p w14:paraId="671E6500" w14:textId="77777777" w:rsidR="00FA655B" w:rsidRDefault="00FA655B" w:rsidP="006E7502">
      <w:pPr>
        <w:spacing w:after="0" w:line="240" w:lineRule="auto"/>
        <w:jc w:val="both"/>
        <w:rPr>
          <w:rFonts w:ascii="Calibri" w:eastAsia="Calibri" w:hAnsi="Calibri" w:cs="Calibri"/>
          <w:b/>
          <w:bCs/>
          <w:color w:val="0E2841" w:themeColor="text2"/>
          <w:sz w:val="22"/>
          <w:szCs w:val="22"/>
        </w:rPr>
      </w:pPr>
    </w:p>
    <w:p w14:paraId="07CBED60" w14:textId="00A89108" w:rsidR="00A94A56" w:rsidRPr="006E7502" w:rsidRDefault="006E7502" w:rsidP="006E7502">
      <w:pPr>
        <w:spacing w:after="0" w:line="240" w:lineRule="auto"/>
        <w:jc w:val="both"/>
        <w:rPr>
          <w:rFonts w:ascii="Calibri" w:eastAsia="Calibri" w:hAnsi="Calibri" w:cs="Calibri"/>
          <w:b/>
          <w:bCs/>
          <w:color w:val="0E2841" w:themeColor="text2"/>
          <w:sz w:val="22"/>
          <w:szCs w:val="22"/>
        </w:rPr>
        <w:sectPr w:rsidR="00A94A56" w:rsidRPr="006E7502" w:rsidSect="00D07DD5">
          <w:headerReference w:type="default" r:id="rId9"/>
          <w:footerReference w:type="default" r:id="rId10"/>
          <w:type w:val="continuous"/>
          <w:pgSz w:w="12240" w:h="15840"/>
          <w:pgMar w:top="964" w:right="1440" w:bottom="567" w:left="1440" w:header="680" w:footer="680" w:gutter="0"/>
          <w:cols w:space="720"/>
          <w:docGrid w:linePitch="360"/>
        </w:sectPr>
      </w:pPr>
      <w:r>
        <w:rPr>
          <w:rFonts w:ascii="Calibri" w:hAnsi="Calibri" w:cs="Calibri"/>
          <w:noProof/>
          <w:color w:val="7F7F7F" w:themeColor="text1" w:themeTint="80"/>
          <w:sz w:val="22"/>
          <w:szCs w:val="22"/>
          <w:lang w:val="en-IN" w:eastAsia="en-IN"/>
        </w:rPr>
        <mc:AlternateContent>
          <mc:Choice Requires="wpg">
            <w:drawing>
              <wp:anchor distT="0" distB="0" distL="114300" distR="114300" simplePos="0" relativeHeight="251789312" behindDoc="0" locked="0" layoutInCell="1" allowOverlap="1" wp14:anchorId="48C3C0A8" wp14:editId="18C2BEEE">
                <wp:simplePos x="0" y="0"/>
                <wp:positionH relativeFrom="column">
                  <wp:posOffset>0</wp:posOffset>
                </wp:positionH>
                <wp:positionV relativeFrom="paragraph">
                  <wp:posOffset>8890</wp:posOffset>
                </wp:positionV>
                <wp:extent cx="3048000" cy="906145"/>
                <wp:effectExtent l="0" t="0" r="19050" b="27305"/>
                <wp:wrapNone/>
                <wp:docPr id="541952719" name="Group 28"/>
                <wp:cNvGraphicFramePr/>
                <a:graphic xmlns:a="http://schemas.openxmlformats.org/drawingml/2006/main">
                  <a:graphicData uri="http://schemas.microsoft.com/office/word/2010/wordprocessingGroup">
                    <wpg:wgp>
                      <wpg:cNvGrpSpPr/>
                      <wpg:grpSpPr>
                        <a:xfrm>
                          <a:off x="0" y="0"/>
                          <a:ext cx="3048000" cy="906145"/>
                          <a:chOff x="0" y="0"/>
                          <a:chExt cx="3108960" cy="906449"/>
                        </a:xfrm>
                      </wpg:grpSpPr>
                      <wps:wsp>
                        <wps:cNvPr id="573926998" name="Rectangle 1"/>
                        <wps:cNvSpPr/>
                        <wps:spPr>
                          <a:xfrm>
                            <a:off x="0" y="174929"/>
                            <a:ext cx="3108960" cy="731520"/>
                          </a:xfrm>
                          <a:prstGeom prst="rect">
                            <a:avLst/>
                          </a:prstGeom>
                          <a:noFill/>
                          <a:ln w="6350">
                            <a:solidFill>
                              <a:srgbClr val="73BE4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9559954" name="Rectangle 1"/>
                        <wps:cNvSpPr/>
                        <wps:spPr>
                          <a:xfrm>
                            <a:off x="0" y="0"/>
                            <a:ext cx="3108960" cy="262255"/>
                          </a:xfrm>
                          <a:prstGeom prst="rect">
                            <a:avLst/>
                          </a:prstGeom>
                          <a:solidFill>
                            <a:srgbClr val="73BE46"/>
                          </a:solidFill>
                          <a:ln w="6350">
                            <a:solidFill>
                              <a:srgbClr val="73BE4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9346474" name="Text Box 1109346474"/>
                        <wps:cNvSpPr txBox="1"/>
                        <wps:spPr>
                          <a:xfrm>
                            <a:off x="174928" y="294198"/>
                            <a:ext cx="2457238" cy="487680"/>
                          </a:xfrm>
                          <a:prstGeom prst="rect">
                            <a:avLst/>
                          </a:prstGeom>
                          <a:noFill/>
                          <a:ln w="6350">
                            <a:noFill/>
                          </a:ln>
                        </wps:spPr>
                        <wps:txbx>
                          <w:txbxContent>
                            <w:p w14:paraId="1475CDE0" w14:textId="77777777" w:rsidR="006E7502" w:rsidRPr="007852B2" w:rsidRDefault="006E7502" w:rsidP="006E7502">
                              <w:pPr>
                                <w:jc w:val="center"/>
                                <w:rPr>
                                  <w:rFonts w:ascii="Calibri" w:hAnsi="Calibri" w:cs="Calibri"/>
                                  <w:b/>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2489708" name="Text Box 312489708"/>
                        <wps:cNvSpPr txBox="1"/>
                        <wps:spPr>
                          <a:xfrm>
                            <a:off x="159026" y="0"/>
                            <a:ext cx="2834640" cy="327660"/>
                          </a:xfrm>
                          <a:prstGeom prst="rect">
                            <a:avLst/>
                          </a:prstGeom>
                          <a:noFill/>
                          <a:ln w="6350">
                            <a:noFill/>
                          </a:ln>
                        </wps:spPr>
                        <wps:txbx>
                          <w:txbxContent>
                            <w:p w14:paraId="386585B6" w14:textId="77777777" w:rsidR="006E7502" w:rsidRPr="00A94A56" w:rsidRDefault="006E7502" w:rsidP="006E7502">
                              <w:pPr>
                                <w:jc w:val="both"/>
                                <w:rPr>
                                  <w:rFonts w:ascii="Calibri" w:hAnsi="Calibri" w:cs="Calibri"/>
                                  <w:b/>
                                  <w:color w:val="FFFFFF" w:themeColor="background1"/>
                                </w:rPr>
                              </w:pPr>
                              <w:r w:rsidRPr="00EA48E1">
                                <w:rPr>
                                  <w:rFonts w:ascii="Calibri" w:hAnsi="Calibri" w:cs="Calibri"/>
                                  <w:b/>
                                  <w:color w:val="FFFFFF" w:themeColor="background1"/>
                                </w:rPr>
                                <w:t>Speak Up Policy</w:t>
                              </w:r>
                            </w:p>
                            <w:p w14:paraId="7DC3F44C" w14:textId="77777777" w:rsidR="006E7502" w:rsidRPr="00A94A56" w:rsidRDefault="006E7502" w:rsidP="006E7502">
                              <w:pPr>
                                <w:jc w:val="both"/>
                                <w:rPr>
                                  <w:rFonts w:ascii="Calibri" w:hAnsi="Calibri" w:cs="Calibri"/>
                                  <w:b/>
                                  <w:color w:val="FFFFFF" w:themeColor="background1"/>
                                </w:rPr>
                              </w:pPr>
                              <w:r w:rsidRPr="00A94A56">
                                <w:rPr>
                                  <w:rFonts w:ascii="Calibri" w:hAnsi="Calibri" w:cs="Calibri"/>
                                  <w:b/>
                                  <w:color w:val="FFFFFF" w:themeColor="background1"/>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8C3C0A8" id="Group 28" o:spid="_x0000_s1026" style="position:absolute;left:0;text-align:left;margin-left:0;margin-top:.7pt;width:240pt;height:71.35pt;z-index:251789312;mso-width-relative:margin" coordsize="31089,9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">
                <v:rect id="Rectangle 1" o:spid="_x0000_s1027" style="position:absolute;top:1749;width:31089;height:7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" filled="f" strokecolor="#73be46" strokeweight=".5pt"/>
                <v:rect id="Rectangle 1" o:spid="_x0000_s1028" style="position:absolute;width:31089;height:26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" fillcolor="#73be46" strokecolor="#73be46" strokeweight=".5pt"/>
                <v:shapetype id="_x0000_t202" coordsize="21600,21600" o:spt="202" path="m,l,21600r21600,l21600,xe">
                  <v:stroke joinstyle="miter"/>
                  <v:path gradientshapeok="t" o:connecttype="rect"/>
                </v:shapetype>
                <v:shape id="Text Box 1109346474" o:spid="_x0000_s1029" type="#_x0000_t202" style="position:absolute;left:1749;top:2941;width:24572;height:4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" filled="f" stroked="f" strokeweight=".5pt">
                  <v:textbox>
                    <w:txbxContent>
                      <w:p w14:paraId="1475CDE0" w14:textId="77777777" w:rsidR="006E7502" w:rsidRPr="007852B2" w:rsidRDefault="006E7502" w:rsidP="006E7502">
                        <w:pPr>
                          <w:jc w:val="center"/>
                          <w:rPr>
                            <w:rFonts w:ascii="Calibri" w:hAnsi="Calibri" w:cs="Calibri"/>
                            <w:b/>
                            <w:sz w:val="22"/>
                            <w:szCs w:val="22"/>
                          </w:rPr>
                        </w:pPr>
                      </w:p>
                    </w:txbxContent>
                  </v:textbox>
                </v:shape>
                <v:shape id="Text Box 312489708" o:spid="_x0000_s1030" type="#_x0000_t202" style="position:absolute;left:1590;width:28346;height:3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" filled="f" stroked="f" strokeweight=".5pt">
                  <v:textbox>
                    <w:txbxContent>
                      <w:p w14:paraId="386585B6" w14:textId="77777777" w:rsidR="006E7502" w:rsidRPr="00A94A56" w:rsidRDefault="006E7502" w:rsidP="006E7502">
                        <w:pPr>
                          <w:jc w:val="both"/>
                          <w:rPr>
                            <w:rFonts w:ascii="Calibri" w:hAnsi="Calibri" w:cs="Calibri"/>
                            <w:b/>
                            <w:color w:val="FFFFFF" w:themeColor="background1"/>
                          </w:rPr>
                        </w:pPr>
                        <w:r w:rsidRPr="00EA48E1">
                          <w:rPr>
                            <w:rFonts w:ascii="Calibri" w:hAnsi="Calibri" w:cs="Calibri"/>
                            <w:b/>
                            <w:color w:val="FFFFFF" w:themeColor="background1"/>
                          </w:rPr>
                          <w:t>Speak Up Policy</w:t>
                        </w:r>
                      </w:p>
                      <w:p w14:paraId="7DC3F44C" w14:textId="77777777" w:rsidR="006E7502" w:rsidRPr="00A94A56" w:rsidRDefault="006E7502" w:rsidP="006E7502">
                        <w:pPr>
                          <w:jc w:val="both"/>
                          <w:rPr>
                            <w:rFonts w:ascii="Calibri" w:hAnsi="Calibri" w:cs="Calibri"/>
                            <w:b/>
                            <w:color w:val="FFFFFF" w:themeColor="background1"/>
                          </w:rPr>
                        </w:pPr>
                        <w:r w:rsidRPr="00A94A56">
                          <w:rPr>
                            <w:rFonts w:ascii="Calibri" w:hAnsi="Calibri" w:cs="Calibri"/>
                            <w:b/>
                            <w:color w:val="FFFFFF" w:themeColor="background1"/>
                          </w:rPr>
                          <w:t>10</w:t>
                        </w:r>
                      </w:p>
                    </w:txbxContent>
                  </v:textbox>
                </v:shape>
              </v:group>
            </w:pict>
          </mc:Fallback>
        </mc:AlternateContent>
      </w:r>
      <w:r>
        <w:rPr>
          <w:rFonts w:ascii="Calibri" w:hAnsi="Calibri" w:cs="Calibri"/>
          <w:noProof/>
          <w:color w:val="7F7F7F" w:themeColor="text1" w:themeTint="80"/>
          <w:sz w:val="22"/>
          <w:szCs w:val="22"/>
          <w:lang w:val="en-IN" w:eastAsia="en-IN"/>
        </w:rPr>
        <mc:AlternateContent>
          <mc:Choice Requires="wpg">
            <w:drawing>
              <wp:anchor distT="0" distB="0" distL="114300" distR="114300" simplePos="0" relativeHeight="251790336" behindDoc="0" locked="0" layoutInCell="1" allowOverlap="1" wp14:anchorId="02237865" wp14:editId="25CE7C8E">
                <wp:simplePos x="0" y="0"/>
                <wp:positionH relativeFrom="column">
                  <wp:posOffset>3228975</wp:posOffset>
                </wp:positionH>
                <wp:positionV relativeFrom="paragraph">
                  <wp:posOffset>-635</wp:posOffset>
                </wp:positionV>
                <wp:extent cx="3057525" cy="906145"/>
                <wp:effectExtent l="0" t="0" r="28575" b="27305"/>
                <wp:wrapNone/>
                <wp:docPr id="2070536895" name="Group 28"/>
                <wp:cNvGraphicFramePr/>
                <a:graphic xmlns:a="http://schemas.openxmlformats.org/drawingml/2006/main">
                  <a:graphicData uri="http://schemas.microsoft.com/office/word/2010/wordprocessingGroup">
                    <wpg:wgp>
                      <wpg:cNvGrpSpPr/>
                      <wpg:grpSpPr>
                        <a:xfrm>
                          <a:off x="0" y="0"/>
                          <a:ext cx="3057525" cy="906145"/>
                          <a:chOff x="0" y="0"/>
                          <a:chExt cx="3108960" cy="906449"/>
                        </a:xfrm>
                      </wpg:grpSpPr>
                      <wps:wsp>
                        <wps:cNvPr id="962267675" name="Rectangle 1"/>
                        <wps:cNvSpPr/>
                        <wps:spPr>
                          <a:xfrm>
                            <a:off x="0" y="174929"/>
                            <a:ext cx="3108960" cy="731520"/>
                          </a:xfrm>
                          <a:prstGeom prst="rect">
                            <a:avLst/>
                          </a:prstGeom>
                          <a:noFill/>
                          <a:ln w="6350">
                            <a:solidFill>
                              <a:srgbClr val="73BE4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41567856" name="Rectangle 1"/>
                        <wps:cNvSpPr/>
                        <wps:spPr>
                          <a:xfrm>
                            <a:off x="0" y="0"/>
                            <a:ext cx="3108960" cy="262255"/>
                          </a:xfrm>
                          <a:prstGeom prst="rect">
                            <a:avLst/>
                          </a:prstGeom>
                          <a:solidFill>
                            <a:srgbClr val="73BE46"/>
                          </a:solidFill>
                          <a:ln w="6350">
                            <a:solidFill>
                              <a:srgbClr val="73BE4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787839" name="Text Box 114787839"/>
                        <wps:cNvSpPr txBox="1"/>
                        <wps:spPr>
                          <a:xfrm>
                            <a:off x="135172" y="278290"/>
                            <a:ext cx="2496994" cy="628159"/>
                          </a:xfrm>
                          <a:prstGeom prst="rect">
                            <a:avLst/>
                          </a:prstGeom>
                          <a:noFill/>
                          <a:ln w="6350">
                            <a:noFill/>
                          </a:ln>
                        </wps:spPr>
                        <wps:txbx>
                          <w:txbxContent>
                            <w:p w14:paraId="05F25CBF" w14:textId="329FFE2E" w:rsidR="006E7502" w:rsidRPr="007852B2" w:rsidRDefault="006E7502" w:rsidP="006E7502">
                              <w:pPr>
                                <w:spacing w:after="0" w:line="276" w:lineRule="auto"/>
                                <w:rPr>
                                  <w:rFonts w:ascii="Calibri" w:hAnsi="Calibri" w:cs="Calibri"/>
                                  <w:sz w:val="22"/>
                                  <w:szCs w:val="22"/>
                                </w:rPr>
                              </w:pPr>
                              <w:r w:rsidRPr="007852B2">
                                <w:rPr>
                                  <w:rFonts w:ascii="Calibri" w:hAnsi="Calibri" w:cs="Calibri"/>
                                  <w:b/>
                                  <w:bCs/>
                                  <w:sz w:val="22"/>
                                  <w:szCs w:val="22"/>
                                </w:rPr>
                                <w:t>Issue Date:</w:t>
                              </w:r>
                              <w:r w:rsidRPr="007852B2">
                                <w:rPr>
                                  <w:rFonts w:ascii="Calibri" w:hAnsi="Calibri" w:cs="Calibri"/>
                                  <w:sz w:val="22"/>
                                  <w:szCs w:val="22"/>
                                </w:rPr>
                                <w:t xml:space="preserve"> </w:t>
                              </w:r>
                              <w:r w:rsidR="005D53B0">
                                <w:rPr>
                                  <w:rFonts w:ascii="Calibri" w:hAnsi="Calibri" w:cs="Calibri"/>
                                  <w:sz w:val="22"/>
                                  <w:szCs w:val="22"/>
                                </w:rPr>
                                <w:t xml:space="preserve"> </w:t>
                              </w:r>
                              <w:r w:rsidR="005D53B0">
                                <w:rPr>
                                  <w:rFonts w:ascii="Calibri" w:hAnsi="Calibri" w:cs="Calibri"/>
                                  <w:b/>
                                  <w:sz w:val="22"/>
                                  <w:szCs w:val="22"/>
                                </w:rPr>
                                <w:t>01-01-2024</w:t>
                              </w:r>
                            </w:p>
                            <w:p w14:paraId="3DDCC455" w14:textId="18838EDA" w:rsidR="006E7502" w:rsidRPr="007852B2" w:rsidRDefault="006E7502" w:rsidP="006E7502">
                              <w:pPr>
                                <w:spacing w:after="0" w:line="276" w:lineRule="auto"/>
                                <w:rPr>
                                  <w:rFonts w:ascii="Calibri" w:hAnsi="Calibri" w:cs="Calibri"/>
                                  <w:sz w:val="22"/>
                                  <w:szCs w:val="22"/>
                                </w:rPr>
                              </w:pPr>
                              <w:r w:rsidRPr="007852B2">
                                <w:rPr>
                                  <w:rFonts w:ascii="Calibri" w:hAnsi="Calibri" w:cs="Calibri"/>
                                  <w:b/>
                                  <w:bCs/>
                                  <w:sz w:val="22"/>
                                  <w:szCs w:val="22"/>
                                </w:rPr>
                                <w:t>Review No.:</w:t>
                              </w:r>
                              <w:r>
                                <w:rPr>
                                  <w:rFonts w:ascii="Calibri" w:hAnsi="Calibri" w:cs="Calibri"/>
                                  <w:sz w:val="22"/>
                                  <w:szCs w:val="22"/>
                                </w:rPr>
                                <w:t xml:space="preserve"> </w:t>
                              </w:r>
                              <w:r w:rsidR="005D53B0">
                                <w:rPr>
                                  <w:rFonts w:ascii="Calibri" w:hAnsi="Calibri" w:cs="Calibri"/>
                                  <w:sz w:val="22"/>
                                  <w:szCs w:val="22"/>
                                </w:rPr>
                                <w:t>0</w:t>
                              </w:r>
                            </w:p>
                            <w:p w14:paraId="5964CC84" w14:textId="2A9335BE" w:rsidR="006E7502" w:rsidRPr="007852B2" w:rsidRDefault="006E7502" w:rsidP="006E7502">
                              <w:pPr>
                                <w:spacing w:after="0" w:line="276" w:lineRule="auto"/>
                                <w:rPr>
                                  <w:rFonts w:ascii="Calibri" w:hAnsi="Calibri" w:cs="Calibri"/>
                                  <w:sz w:val="22"/>
                                  <w:szCs w:val="22"/>
                                </w:rPr>
                              </w:pPr>
                              <w:r w:rsidRPr="007852B2">
                                <w:rPr>
                                  <w:rFonts w:ascii="Calibri" w:hAnsi="Calibri" w:cs="Calibri"/>
                                  <w:b/>
                                  <w:bCs/>
                                  <w:sz w:val="22"/>
                                  <w:szCs w:val="22"/>
                                </w:rPr>
                                <w:t>Review Date:</w:t>
                              </w:r>
                              <w:r w:rsidRPr="007852B2">
                                <w:rPr>
                                  <w:rFonts w:ascii="Calibri" w:hAnsi="Calibri" w:cs="Calibri"/>
                                  <w:sz w:val="22"/>
                                  <w:szCs w:val="22"/>
                                </w:rPr>
                                <w:t xml:space="preserve"> </w:t>
                              </w:r>
                              <w:r w:rsidR="005D53B0">
                                <w:rPr>
                                  <w:rFonts w:ascii="Calibri" w:hAnsi="Calibri" w:cs="Calibri"/>
                                  <w:sz w:val="22"/>
                                  <w:szCs w:val="22"/>
                                </w:rPr>
                                <w:t xml:space="preserve"> </w:t>
                              </w:r>
                            </w:p>
                            <w:p w14:paraId="0B06C36A" w14:textId="77777777" w:rsidR="006E7502" w:rsidRPr="007852B2" w:rsidRDefault="006E7502" w:rsidP="006E7502">
                              <w:pPr>
                                <w:spacing w:after="0" w:line="276" w:lineRule="auto"/>
                                <w:rPr>
                                  <w:rFonts w:ascii="Calibri" w:hAnsi="Calibri" w:cs="Calibri"/>
                                  <w:sz w:val="22"/>
                                  <w:szCs w:val="22"/>
                                </w:rPr>
                              </w:pPr>
                            </w:p>
                            <w:p w14:paraId="1D837CB9" w14:textId="77777777" w:rsidR="006E7502" w:rsidRPr="007852B2" w:rsidRDefault="006E7502" w:rsidP="006E7502">
                              <w:pPr>
                                <w:spacing w:after="0" w:line="276" w:lineRule="auto"/>
                                <w:rPr>
                                  <w:rFonts w:ascii="Calibri" w:hAnsi="Calibri" w:cs="Calibri"/>
                                  <w:sz w:val="22"/>
                                  <w:szCs w:val="22"/>
                                </w:rPr>
                              </w:pPr>
                            </w:p>
                            <w:p w14:paraId="5854760F" w14:textId="77777777" w:rsidR="006E7502" w:rsidRPr="007852B2" w:rsidRDefault="006E7502" w:rsidP="006E7502">
                              <w:pPr>
                                <w:jc w:val="center"/>
                                <w:rPr>
                                  <w:rFonts w:ascii="Calibri" w:hAnsi="Calibri" w:cs="Calibri"/>
                                  <w:b/>
                                  <w:sz w:val="22"/>
                                  <w:szCs w:val="22"/>
                                </w:rPr>
                              </w:pPr>
                            </w:p>
                            <w:p w14:paraId="3B4207C6" w14:textId="77777777" w:rsidR="006E7502" w:rsidRPr="007852B2" w:rsidRDefault="006E7502" w:rsidP="006E7502">
                              <w:pPr>
                                <w:jc w:val="center"/>
                                <w:rPr>
                                  <w:rFonts w:ascii="Calibri" w:hAnsi="Calibri" w:cs="Calibri"/>
                                  <w:b/>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88557965" name="Text Box 1488557965"/>
                        <wps:cNvSpPr txBox="1"/>
                        <wps:spPr>
                          <a:xfrm>
                            <a:off x="159026" y="0"/>
                            <a:ext cx="2834640" cy="327660"/>
                          </a:xfrm>
                          <a:prstGeom prst="rect">
                            <a:avLst/>
                          </a:prstGeom>
                          <a:noFill/>
                          <a:ln w="6350">
                            <a:noFill/>
                          </a:ln>
                        </wps:spPr>
                        <wps:txbx>
                          <w:txbxContent>
                            <w:p w14:paraId="6408AFE1" w14:textId="77777777" w:rsidR="006E7502" w:rsidRPr="00A94A56" w:rsidRDefault="006E7502" w:rsidP="006E7502">
                              <w:pPr>
                                <w:pStyle w:val="Heading7"/>
                                <w:rPr>
                                  <w:rFonts w:ascii="Calibri" w:hAnsi="Calibri" w:cs="Calibri"/>
                                  <w:b/>
                                  <w:color w:val="FFFFFF" w:themeColor="background1"/>
                                </w:rPr>
                              </w:pPr>
                              <w:r w:rsidRPr="00A94A56">
                                <w:rPr>
                                  <w:rFonts w:ascii="Calibri" w:hAnsi="Calibri" w:cs="Calibri"/>
                                  <w:b/>
                                  <w:color w:val="FFFFFF" w:themeColor="background1"/>
                                </w:rPr>
                                <w:t>HR/POL/LR &amp; WC/</w:t>
                              </w:r>
                            </w:p>
                            <w:p w14:paraId="273BCCBB" w14:textId="77777777" w:rsidR="006E7502" w:rsidRPr="00A94A56" w:rsidRDefault="006E7502" w:rsidP="006E7502">
                              <w:pPr>
                                <w:jc w:val="both"/>
                                <w:rPr>
                                  <w:rFonts w:ascii="Calibri" w:hAnsi="Calibri" w:cs="Calibri"/>
                                  <w:b/>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2237865" id="_x0000_s1031" style="position:absolute;left:0;text-align:left;margin-left:254.25pt;margin-top:-.05pt;width:240.75pt;height:71.35pt;z-index:251790336;mso-width-relative:margin" coordsize="31089,9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">
                <v:rect id="Rectangle 1" o:spid="_x0000_s1032" style="position:absolute;top:1749;width:31089;height:7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" filled="f" strokecolor="#73be46" strokeweight=".5pt"/>
                <v:rect id="Rectangle 1" o:spid="_x0000_s1033" style="position:absolute;width:31089;height:26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" fillcolor="#73be46" strokecolor="#73be46" strokeweight=".5pt"/>
                <v:shape id="Text Box 114787839" o:spid="_x0000_s1034" type="#_x0000_t202" style="position:absolute;left:1351;top:2782;width:24970;height:6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" filled="f" stroked="f" strokeweight=".5pt">
                  <v:textbox>
                    <w:txbxContent>
                      <w:p w14:paraId="05F25CBF" w14:textId="329FFE2E" w:rsidR="006E7502" w:rsidRPr="007852B2" w:rsidRDefault="006E7502" w:rsidP="006E7502">
                        <w:pPr>
                          <w:spacing w:after="0" w:line="276" w:lineRule="auto"/>
                          <w:rPr>
                            <w:rFonts w:ascii="Calibri" w:hAnsi="Calibri" w:cs="Calibri"/>
                            <w:sz w:val="22"/>
                            <w:szCs w:val="22"/>
                          </w:rPr>
                        </w:pPr>
                        <w:r w:rsidRPr="007852B2">
                          <w:rPr>
                            <w:rFonts w:ascii="Calibri" w:hAnsi="Calibri" w:cs="Calibri"/>
                            <w:b/>
                            <w:bCs/>
                            <w:sz w:val="22"/>
                            <w:szCs w:val="22"/>
                          </w:rPr>
                          <w:t>Issue Date:</w:t>
                        </w:r>
                        <w:r w:rsidRPr="007852B2">
                          <w:rPr>
                            <w:rFonts w:ascii="Calibri" w:hAnsi="Calibri" w:cs="Calibri"/>
                            <w:sz w:val="22"/>
                            <w:szCs w:val="22"/>
                          </w:rPr>
                          <w:t xml:space="preserve"> </w:t>
                        </w:r>
                        <w:r w:rsidR="005D53B0">
                          <w:rPr>
                            <w:rFonts w:ascii="Calibri" w:hAnsi="Calibri" w:cs="Calibri"/>
                            <w:sz w:val="22"/>
                            <w:szCs w:val="22"/>
                          </w:rPr>
                          <w:t xml:space="preserve"> </w:t>
                        </w:r>
                        <w:r w:rsidR="005D53B0">
                          <w:rPr>
                            <w:rFonts w:ascii="Calibri" w:hAnsi="Calibri" w:cs="Calibri"/>
                            <w:b/>
                            <w:sz w:val="22"/>
                            <w:szCs w:val="22"/>
                          </w:rPr>
                          <w:t>01-01-2024</w:t>
                        </w:r>
                      </w:p>
                      <w:p w14:paraId="3DDCC455" w14:textId="18838EDA" w:rsidR="006E7502" w:rsidRPr="007852B2" w:rsidRDefault="006E7502" w:rsidP="006E7502">
                        <w:pPr>
                          <w:spacing w:after="0" w:line="276" w:lineRule="auto"/>
                          <w:rPr>
                            <w:rFonts w:ascii="Calibri" w:hAnsi="Calibri" w:cs="Calibri"/>
                            <w:sz w:val="22"/>
                            <w:szCs w:val="22"/>
                          </w:rPr>
                        </w:pPr>
                        <w:r w:rsidRPr="007852B2">
                          <w:rPr>
                            <w:rFonts w:ascii="Calibri" w:hAnsi="Calibri" w:cs="Calibri"/>
                            <w:b/>
                            <w:bCs/>
                            <w:sz w:val="22"/>
                            <w:szCs w:val="22"/>
                          </w:rPr>
                          <w:t>Review No.:</w:t>
                        </w:r>
                        <w:r>
                          <w:rPr>
                            <w:rFonts w:ascii="Calibri" w:hAnsi="Calibri" w:cs="Calibri"/>
                            <w:sz w:val="22"/>
                            <w:szCs w:val="22"/>
                          </w:rPr>
                          <w:t xml:space="preserve"> </w:t>
                        </w:r>
                        <w:r w:rsidR="005D53B0">
                          <w:rPr>
                            <w:rFonts w:ascii="Calibri" w:hAnsi="Calibri" w:cs="Calibri"/>
                            <w:sz w:val="22"/>
                            <w:szCs w:val="22"/>
                          </w:rPr>
                          <w:t>0</w:t>
                        </w:r>
                      </w:p>
                      <w:p w14:paraId="5964CC84" w14:textId="2A9335BE" w:rsidR="006E7502" w:rsidRPr="007852B2" w:rsidRDefault="006E7502" w:rsidP="006E7502">
                        <w:pPr>
                          <w:spacing w:after="0" w:line="276" w:lineRule="auto"/>
                          <w:rPr>
                            <w:rFonts w:ascii="Calibri" w:hAnsi="Calibri" w:cs="Calibri"/>
                            <w:sz w:val="22"/>
                            <w:szCs w:val="22"/>
                          </w:rPr>
                        </w:pPr>
                        <w:r w:rsidRPr="007852B2">
                          <w:rPr>
                            <w:rFonts w:ascii="Calibri" w:hAnsi="Calibri" w:cs="Calibri"/>
                            <w:b/>
                            <w:bCs/>
                            <w:sz w:val="22"/>
                            <w:szCs w:val="22"/>
                          </w:rPr>
                          <w:t>Review Date:</w:t>
                        </w:r>
                        <w:r w:rsidRPr="007852B2">
                          <w:rPr>
                            <w:rFonts w:ascii="Calibri" w:hAnsi="Calibri" w:cs="Calibri"/>
                            <w:sz w:val="22"/>
                            <w:szCs w:val="22"/>
                          </w:rPr>
                          <w:t xml:space="preserve"> </w:t>
                        </w:r>
                        <w:r w:rsidR="005D53B0">
                          <w:rPr>
                            <w:rFonts w:ascii="Calibri" w:hAnsi="Calibri" w:cs="Calibri"/>
                            <w:sz w:val="22"/>
                            <w:szCs w:val="22"/>
                          </w:rPr>
                          <w:t xml:space="preserve"> </w:t>
                        </w:r>
                      </w:p>
                      <w:p w14:paraId="0B06C36A" w14:textId="77777777" w:rsidR="006E7502" w:rsidRPr="007852B2" w:rsidRDefault="006E7502" w:rsidP="006E7502">
                        <w:pPr>
                          <w:spacing w:after="0" w:line="276" w:lineRule="auto"/>
                          <w:rPr>
                            <w:rFonts w:ascii="Calibri" w:hAnsi="Calibri" w:cs="Calibri"/>
                            <w:sz w:val="22"/>
                            <w:szCs w:val="22"/>
                          </w:rPr>
                        </w:pPr>
                      </w:p>
                      <w:p w14:paraId="1D837CB9" w14:textId="77777777" w:rsidR="006E7502" w:rsidRPr="007852B2" w:rsidRDefault="006E7502" w:rsidP="006E7502">
                        <w:pPr>
                          <w:spacing w:after="0" w:line="276" w:lineRule="auto"/>
                          <w:rPr>
                            <w:rFonts w:ascii="Calibri" w:hAnsi="Calibri" w:cs="Calibri"/>
                            <w:sz w:val="22"/>
                            <w:szCs w:val="22"/>
                          </w:rPr>
                        </w:pPr>
                      </w:p>
                      <w:p w14:paraId="5854760F" w14:textId="77777777" w:rsidR="006E7502" w:rsidRPr="007852B2" w:rsidRDefault="006E7502" w:rsidP="006E7502">
                        <w:pPr>
                          <w:jc w:val="center"/>
                          <w:rPr>
                            <w:rFonts w:ascii="Calibri" w:hAnsi="Calibri" w:cs="Calibri"/>
                            <w:b/>
                            <w:sz w:val="22"/>
                            <w:szCs w:val="22"/>
                          </w:rPr>
                        </w:pPr>
                      </w:p>
                      <w:p w14:paraId="3B4207C6" w14:textId="77777777" w:rsidR="006E7502" w:rsidRPr="007852B2" w:rsidRDefault="006E7502" w:rsidP="006E7502">
                        <w:pPr>
                          <w:jc w:val="center"/>
                          <w:rPr>
                            <w:rFonts w:ascii="Calibri" w:hAnsi="Calibri" w:cs="Calibri"/>
                            <w:b/>
                            <w:sz w:val="22"/>
                            <w:szCs w:val="22"/>
                          </w:rPr>
                        </w:pPr>
                      </w:p>
                    </w:txbxContent>
                  </v:textbox>
                </v:shape>
                <v:shape id="Text Box 1488557965" o:spid="_x0000_s1035" type="#_x0000_t202" style="position:absolute;left:1590;width:28346;height:3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" filled="f" stroked="f" strokeweight=".5pt">
                  <v:textbox>
                    <w:txbxContent>
                      <w:p w14:paraId="6408AFE1" w14:textId="77777777" w:rsidR="006E7502" w:rsidRPr="00A94A56" w:rsidRDefault="006E7502" w:rsidP="006E7502">
                        <w:pPr>
                          <w:pStyle w:val="Heading7"/>
                          <w:rPr>
                            <w:rFonts w:ascii="Calibri" w:hAnsi="Calibri" w:cs="Calibri"/>
                            <w:b/>
                            <w:color w:val="FFFFFF" w:themeColor="background1"/>
                          </w:rPr>
                        </w:pPr>
                        <w:r w:rsidRPr="00A94A56">
                          <w:rPr>
                            <w:rFonts w:ascii="Calibri" w:hAnsi="Calibri" w:cs="Calibri"/>
                            <w:b/>
                            <w:color w:val="FFFFFF" w:themeColor="background1"/>
                          </w:rPr>
                          <w:t>HR/POL/LR &amp; WC/</w:t>
                        </w:r>
                      </w:p>
                      <w:p w14:paraId="273BCCBB" w14:textId="77777777" w:rsidR="006E7502" w:rsidRPr="00A94A56" w:rsidRDefault="006E7502" w:rsidP="006E7502">
                        <w:pPr>
                          <w:jc w:val="both"/>
                          <w:rPr>
                            <w:rFonts w:ascii="Calibri" w:hAnsi="Calibri" w:cs="Calibri"/>
                            <w:b/>
                            <w:color w:val="FFFFFF" w:themeColor="background1"/>
                          </w:rPr>
                        </w:pPr>
                      </w:p>
                    </w:txbxContent>
                  </v:textbox>
                </v:shape>
              </v:group>
            </w:pict>
          </mc:Fallback>
        </mc:AlternateContent>
      </w:r>
    </w:p>
    <w:p w14:paraId="6F7BDDE0" w14:textId="1E7F1D7D" w:rsidR="00744500" w:rsidRPr="006E7502" w:rsidRDefault="00604E8A" w:rsidP="00604E8A">
      <w:pPr>
        <w:spacing w:after="0" w:line="240" w:lineRule="auto"/>
        <w:jc w:val="both"/>
        <w:rPr>
          <w:rFonts w:ascii="Calibri" w:eastAsia="Calibri" w:hAnsi="Calibri" w:cs="Calibri"/>
          <w:sz w:val="22"/>
          <w:szCs w:val="22"/>
        </w:rPr>
      </w:pPr>
      <w:r w:rsidRPr="006E7502">
        <w:rPr>
          <w:rFonts w:ascii="Calibri" w:eastAsia="Calibri" w:hAnsi="Calibri" w:cs="Calibri"/>
          <w:b/>
          <w:bCs/>
          <w:noProof/>
          <w:color w:val="0E2841" w:themeColor="text2"/>
          <w:sz w:val="22"/>
          <w:szCs w:val="22"/>
          <w:lang w:val="en-IN" w:eastAsia="en-IN"/>
        </w:rPr>
        <w:lastRenderedPageBreak/>
        <mc:AlternateContent>
          <mc:Choice Requires="wps">
            <w:drawing>
              <wp:anchor distT="0" distB="0" distL="114300" distR="114300" simplePos="0" relativeHeight="251673600" behindDoc="0" locked="0" layoutInCell="1" allowOverlap="1" wp14:anchorId="4C7F127F" wp14:editId="4C58C7DF">
                <wp:simplePos x="0" y="0"/>
                <wp:positionH relativeFrom="column">
                  <wp:posOffset>-413385</wp:posOffset>
                </wp:positionH>
                <wp:positionV relativeFrom="paragraph">
                  <wp:posOffset>145638</wp:posOffset>
                </wp:positionV>
                <wp:extent cx="285750" cy="285750"/>
                <wp:effectExtent l="0" t="0" r="0" b="0"/>
                <wp:wrapNone/>
                <wp:docPr id="1894120883" name="Oval 1"/>
                <wp:cNvGraphicFramePr/>
                <a:graphic xmlns:a="http://schemas.openxmlformats.org/drawingml/2006/main">
                  <a:graphicData uri="http://schemas.microsoft.com/office/word/2010/wordprocessingShape">
                    <wps:wsp>
                      <wps:cNvSpPr/>
                      <wps:spPr>
                        <a:xfrm>
                          <a:off x="0" y="0"/>
                          <a:ext cx="285750" cy="285750"/>
                        </a:xfrm>
                        <a:prstGeom prst="ellipse">
                          <a:avLst/>
                        </a:prstGeom>
                        <a:solidFill>
                          <a:srgbClr val="203E7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0599EE35" id="Oval 1" o:spid="_x0000_s1026" style="position:absolute;margin-left:-32.55pt;margin-top:11.45pt;width:22.5pt;height:22.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" fillcolor="#203e78" stroked="f" strokeweight="1pt">
                <v:stroke joinstyle="miter"/>
              </v:oval>
            </w:pict>
          </mc:Fallback>
        </mc:AlternateContent>
      </w:r>
      <w:r w:rsidRPr="006E7502">
        <w:rPr>
          <w:rFonts w:ascii="Calibri" w:eastAsia="Calibri" w:hAnsi="Calibri" w:cs="Calibri"/>
          <w:noProof/>
          <w:color w:val="595959" w:themeColor="text1" w:themeTint="A6"/>
          <w:sz w:val="22"/>
          <w:szCs w:val="22"/>
          <w:lang w:val="en-IN" w:eastAsia="en-IN"/>
        </w:rPr>
        <mc:AlternateContent>
          <mc:Choice Requires="wps">
            <w:drawing>
              <wp:anchor distT="0" distB="0" distL="114300" distR="114300" simplePos="0" relativeHeight="251749376" behindDoc="0" locked="0" layoutInCell="1" allowOverlap="1" wp14:anchorId="7069CF8D" wp14:editId="28ACADF9">
                <wp:simplePos x="0" y="0"/>
                <wp:positionH relativeFrom="column">
                  <wp:posOffset>-426720</wp:posOffset>
                </wp:positionH>
                <wp:positionV relativeFrom="paragraph">
                  <wp:posOffset>100742</wp:posOffset>
                </wp:positionV>
                <wp:extent cx="260985" cy="323850"/>
                <wp:effectExtent l="0" t="0" r="0" b="0"/>
                <wp:wrapNone/>
                <wp:docPr id="374086289" name="Rectangle: Rounded Corners 20"/>
                <wp:cNvGraphicFramePr/>
                <a:graphic xmlns:a="http://schemas.openxmlformats.org/drawingml/2006/main">
                  <a:graphicData uri="http://schemas.microsoft.com/office/word/2010/wordprocessingShape">
                    <wps:wsp>
                      <wps:cNvSpPr/>
                      <wps:spPr>
                        <a:xfrm>
                          <a:off x="0" y="0"/>
                          <a:ext cx="260985" cy="323850"/>
                        </a:xfrm>
                        <a:prstGeom prst="round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EC88269" w14:textId="726AC6D5" w:rsidR="004F40A2" w:rsidRPr="00A62B8A" w:rsidRDefault="00A62B8A" w:rsidP="004F40A2">
                            <w:pPr>
                              <w:jc w:val="center"/>
                              <w:rPr>
                                <w:color w:val="FFFFFF" w:themeColor="background1"/>
                                <w:sz w:val="28"/>
                                <w:szCs w:val="28"/>
                              </w:rPr>
                            </w:pPr>
                            <w:r w:rsidRPr="00A62B8A">
                              <w:rPr>
                                <w:rFonts w:ascii="Calibri" w:eastAsia="Calibri" w:hAnsi="Calibri" w:cs="Calibri"/>
                                <w:b/>
                                <w:bCs/>
                                <w:color w:val="FFFFFF" w:themeColor="background1"/>
                                <w:sz w:val="28"/>
                                <w:szCs w:val="28"/>
                                <w:lang w:val="en-IN"/>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7069CF8D" id="Rectangle: Rounded Corners 20" o:spid="_x0000_s1036" style="position:absolute;left:0;text-align:left;margin-left:-33.6pt;margin-top:7.95pt;width:20.55pt;height:25.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" filled="f" stroked="f" strokeweight="1pt">
                <v:stroke joinstyle="miter"/>
                <v:textbox>
                  <w:txbxContent>
                    <w:p w14:paraId="7EC88269" w14:textId="726AC6D5" w:rsidR="004F40A2" w:rsidRPr="00A62B8A" w:rsidRDefault="00A62B8A" w:rsidP="004F40A2">
                      <w:pPr>
                        <w:jc w:val="center"/>
                        <w:rPr>
                          <w:color w:val="FFFFFF" w:themeColor="background1"/>
                          <w:sz w:val="28"/>
                          <w:szCs w:val="28"/>
                        </w:rPr>
                      </w:pPr>
                      <w:r w:rsidRPr="00A62B8A">
                        <w:rPr>
                          <w:rFonts w:ascii="Calibri" w:eastAsia="Calibri" w:hAnsi="Calibri" w:cs="Calibri"/>
                          <w:b/>
                          <w:bCs/>
                          <w:color w:val="FFFFFF" w:themeColor="background1"/>
                          <w:sz w:val="28"/>
                          <w:szCs w:val="28"/>
                          <w:lang w:val="en-IN"/>
                        </w:rPr>
                        <w:t>1</w:t>
                      </w:r>
                    </w:p>
                  </w:txbxContent>
                </v:textbox>
              </v:roundrect>
            </w:pict>
          </mc:Fallback>
        </mc:AlternateContent>
      </w:r>
    </w:p>
    <w:p w14:paraId="2E0EDFF7" w14:textId="59F01185" w:rsidR="55F8A0F0" w:rsidRPr="006E7502" w:rsidRDefault="00EA48E1" w:rsidP="00604E8A">
      <w:pPr>
        <w:shd w:val="clear" w:color="auto" w:fill="203E78"/>
        <w:spacing w:after="0" w:line="240" w:lineRule="auto"/>
        <w:jc w:val="both"/>
        <w:rPr>
          <w:rFonts w:ascii="Calibri" w:eastAsia="Calibri" w:hAnsi="Calibri" w:cs="Calibri"/>
          <w:b/>
          <w:bCs/>
          <w:color w:val="FFFFFF" w:themeColor="background1"/>
          <w:sz w:val="22"/>
          <w:szCs w:val="22"/>
        </w:rPr>
      </w:pPr>
      <w:r w:rsidRPr="006E7502">
        <w:rPr>
          <w:rFonts w:ascii="Calibri" w:eastAsia="Calibri" w:hAnsi="Calibri" w:cs="Calibri"/>
          <w:b/>
          <w:bCs/>
          <w:color w:val="FFFFFF" w:themeColor="background1"/>
          <w:sz w:val="22"/>
          <w:szCs w:val="22"/>
        </w:rPr>
        <w:t>Purpose</w:t>
      </w:r>
    </w:p>
    <w:p w14:paraId="49733826" w14:textId="77777777" w:rsidR="00604E8A" w:rsidRDefault="00604E8A" w:rsidP="00FA655B">
      <w:pPr>
        <w:spacing w:after="0" w:line="180" w:lineRule="exact"/>
        <w:jc w:val="both"/>
        <w:rPr>
          <w:rFonts w:ascii="Calibri" w:hAnsi="Calibri" w:cs="Calibri"/>
          <w:sz w:val="22"/>
          <w:szCs w:val="22"/>
        </w:rPr>
      </w:pPr>
    </w:p>
    <w:p w14:paraId="5D63F012" w14:textId="33EDEB93" w:rsidR="00EA48E1" w:rsidRPr="006E7502" w:rsidRDefault="00EA48E1" w:rsidP="00604E8A">
      <w:pPr>
        <w:spacing w:after="0" w:line="288" w:lineRule="auto"/>
        <w:jc w:val="both"/>
        <w:rPr>
          <w:rFonts w:ascii="Calibri" w:hAnsi="Calibri" w:cs="Calibri"/>
          <w:sz w:val="22"/>
          <w:szCs w:val="22"/>
        </w:rPr>
      </w:pPr>
      <w:r w:rsidRPr="006E7502">
        <w:rPr>
          <w:rFonts w:ascii="Calibri" w:hAnsi="Calibri" w:cs="Calibri"/>
          <w:sz w:val="22"/>
          <w:szCs w:val="22"/>
        </w:rPr>
        <w:t>EPL is dedicated to fostering a culture of transparency, inclusivity, and accountability across all levels of the organization. The Speak Up Policy serves as a cornerstone of our commitment to ethical practices, diversity, sustainability, and employee well-being. It provides employees and stakeholders with a safe and structured platform to voice concerns, suggest improvements, and report unethical behaviors without fear of retaliation.</w:t>
      </w:r>
    </w:p>
    <w:p w14:paraId="5DFDBC87" w14:textId="77777777" w:rsidR="00EA48E1" w:rsidRPr="006E7502" w:rsidRDefault="00EA48E1" w:rsidP="00604E8A">
      <w:pPr>
        <w:spacing w:after="0" w:line="288" w:lineRule="auto"/>
        <w:jc w:val="both"/>
        <w:rPr>
          <w:rFonts w:ascii="Calibri" w:hAnsi="Calibri" w:cs="Calibri"/>
          <w:sz w:val="22"/>
          <w:szCs w:val="22"/>
        </w:rPr>
      </w:pPr>
      <w:r w:rsidRPr="006E7502">
        <w:rPr>
          <w:rFonts w:ascii="Calibri" w:hAnsi="Calibri" w:cs="Calibri"/>
          <w:sz w:val="22"/>
          <w:szCs w:val="22"/>
        </w:rPr>
        <w:t>Through this policy, EPL reinforces its role as a responsible and people-centric organization, ensuring psychological safety and enabling an open dialogue that strengthens organizational integrity and trust.</w:t>
      </w:r>
    </w:p>
    <w:p w14:paraId="511755CA" w14:textId="50F035E6" w:rsidR="00A62B8A" w:rsidRPr="006E7502" w:rsidRDefault="00FA655B" w:rsidP="00FA655B">
      <w:pPr>
        <w:spacing w:after="0" w:line="180" w:lineRule="exact"/>
        <w:jc w:val="both"/>
        <w:rPr>
          <w:color w:val="3A3A3A" w:themeColor="background2" w:themeShade="40"/>
          <w:sz w:val="22"/>
          <w:szCs w:val="22"/>
        </w:rPr>
      </w:pPr>
      <w:r w:rsidRPr="00FA655B">
        <w:rPr>
          <w:rFonts w:ascii="Calibri" w:eastAsia="Calibri" w:hAnsi="Calibri" w:cs="Calibri"/>
          <w:b/>
          <w:noProof/>
          <w:color w:val="0E2841" w:themeColor="text2"/>
          <w:sz w:val="28"/>
          <w:szCs w:val="28"/>
          <w:lang w:val="en-IN" w:eastAsia="en-IN"/>
        </w:rPr>
        <mc:AlternateContent>
          <mc:Choice Requires="wps">
            <w:drawing>
              <wp:anchor distT="0" distB="0" distL="114300" distR="114300" simplePos="0" relativeHeight="251672575" behindDoc="0" locked="0" layoutInCell="1" allowOverlap="1" wp14:anchorId="2F1B5885" wp14:editId="71E46927">
                <wp:simplePos x="0" y="0"/>
                <wp:positionH relativeFrom="column">
                  <wp:posOffset>-414655</wp:posOffset>
                </wp:positionH>
                <wp:positionV relativeFrom="paragraph">
                  <wp:posOffset>78105</wp:posOffset>
                </wp:positionV>
                <wp:extent cx="285750" cy="285750"/>
                <wp:effectExtent l="0" t="0" r="0" b="0"/>
                <wp:wrapNone/>
                <wp:docPr id="54234398" name="Oval 1"/>
                <wp:cNvGraphicFramePr/>
                <a:graphic xmlns:a="http://schemas.openxmlformats.org/drawingml/2006/main">
                  <a:graphicData uri="http://schemas.microsoft.com/office/word/2010/wordprocessingShape">
                    <wps:wsp>
                      <wps:cNvSpPr/>
                      <wps:spPr>
                        <a:xfrm>
                          <a:off x="0" y="0"/>
                          <a:ext cx="285750" cy="285750"/>
                        </a:xfrm>
                        <a:prstGeom prst="ellipse">
                          <a:avLst/>
                        </a:prstGeom>
                        <a:solidFill>
                          <a:srgbClr val="203E7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2CF6FAF2" id="Oval 1" o:spid="_x0000_s1026" style="position:absolute;margin-left:-32.65pt;margin-top:6.15pt;width:22.5pt;height:22.5pt;z-index:25167257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" fillcolor="#203e78" stroked="f" strokeweight="1pt">
                <v:stroke joinstyle="miter"/>
              </v:oval>
            </w:pict>
          </mc:Fallback>
        </mc:AlternateContent>
      </w:r>
      <w:r w:rsidR="00A62B8A" w:rsidRPr="006E7502">
        <w:rPr>
          <w:rFonts w:eastAsia="Calibri"/>
          <w:noProof/>
          <w:sz w:val="22"/>
          <w:szCs w:val="22"/>
          <w:lang w:val="en-IN" w:eastAsia="en-IN"/>
        </w:rPr>
        <mc:AlternateContent>
          <mc:Choice Requires="wps">
            <w:drawing>
              <wp:anchor distT="0" distB="0" distL="114300" distR="114300" simplePos="0" relativeHeight="251751424" behindDoc="0" locked="0" layoutInCell="1" allowOverlap="1" wp14:anchorId="00DAFFA8" wp14:editId="6D1F7E5C">
                <wp:simplePos x="0" y="0"/>
                <wp:positionH relativeFrom="column">
                  <wp:posOffset>-424180</wp:posOffset>
                </wp:positionH>
                <wp:positionV relativeFrom="paragraph">
                  <wp:posOffset>50165</wp:posOffset>
                </wp:positionV>
                <wp:extent cx="260986" cy="353785"/>
                <wp:effectExtent l="0" t="0" r="0" b="0"/>
                <wp:wrapNone/>
                <wp:docPr id="1439530019" name="Rectangle: Rounded Corners 20"/>
                <wp:cNvGraphicFramePr/>
                <a:graphic xmlns:a="http://schemas.openxmlformats.org/drawingml/2006/main">
                  <a:graphicData uri="http://schemas.microsoft.com/office/word/2010/wordprocessingShape">
                    <wps:wsp>
                      <wps:cNvSpPr/>
                      <wps:spPr>
                        <a:xfrm>
                          <a:off x="0" y="0"/>
                          <a:ext cx="260986" cy="353785"/>
                        </a:xfrm>
                        <a:prstGeom prst="round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FE69E2F" w14:textId="4C61E178" w:rsidR="00A62B8A" w:rsidRPr="00A62B8A" w:rsidRDefault="00A62B8A" w:rsidP="00A62B8A">
                            <w:pPr>
                              <w:jc w:val="center"/>
                              <w:rPr>
                                <w:color w:val="FFFFFF" w:themeColor="background1"/>
                                <w:sz w:val="28"/>
                                <w:szCs w:val="28"/>
                              </w:rPr>
                            </w:pPr>
                            <w:r>
                              <w:rPr>
                                <w:rFonts w:ascii="Calibri" w:eastAsia="Calibri" w:hAnsi="Calibri" w:cs="Calibri"/>
                                <w:b/>
                                <w:bCs/>
                                <w:color w:val="FFFFFF" w:themeColor="background1"/>
                                <w:sz w:val="28"/>
                                <w:szCs w:val="28"/>
                                <w:lang w:val="en-IN"/>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00DAFFA8" id="_x0000_s1037" style="position:absolute;left:0;text-align:left;margin-left:-33.4pt;margin-top:3.95pt;width:20.55pt;height:27.8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" filled="f" stroked="f" strokeweight="1pt">
                <v:stroke joinstyle="miter"/>
                <v:textbox>
                  <w:txbxContent>
                    <w:p w14:paraId="0FE69E2F" w14:textId="4C61E178" w:rsidR="00A62B8A" w:rsidRPr="00A62B8A" w:rsidRDefault="00A62B8A" w:rsidP="00A62B8A">
                      <w:pPr>
                        <w:jc w:val="center"/>
                        <w:rPr>
                          <w:color w:val="FFFFFF" w:themeColor="background1"/>
                          <w:sz w:val="28"/>
                          <w:szCs w:val="28"/>
                        </w:rPr>
                      </w:pPr>
                      <w:r>
                        <w:rPr>
                          <w:rFonts w:ascii="Calibri" w:eastAsia="Calibri" w:hAnsi="Calibri" w:cs="Calibri"/>
                          <w:b/>
                          <w:bCs/>
                          <w:color w:val="FFFFFF" w:themeColor="background1"/>
                          <w:sz w:val="28"/>
                          <w:szCs w:val="28"/>
                          <w:lang w:val="en-IN"/>
                        </w:rPr>
                        <w:t>2</w:t>
                      </w:r>
                    </w:p>
                  </w:txbxContent>
                </v:textbox>
              </v:roundrect>
            </w:pict>
          </mc:Fallback>
        </mc:AlternateContent>
      </w:r>
    </w:p>
    <w:p w14:paraId="00EA1C1E" w14:textId="221F539B" w:rsidR="00A62B8A" w:rsidRPr="006E7502" w:rsidRDefault="00EA48E1" w:rsidP="00604E8A">
      <w:pPr>
        <w:shd w:val="clear" w:color="auto" w:fill="203E78"/>
        <w:spacing w:after="0" w:line="240" w:lineRule="auto"/>
        <w:jc w:val="both"/>
        <w:rPr>
          <w:rFonts w:ascii="Calibri" w:eastAsia="Calibri" w:hAnsi="Calibri" w:cs="Calibri"/>
          <w:b/>
          <w:bCs/>
          <w:color w:val="FFFFFF" w:themeColor="background1"/>
          <w:sz w:val="22"/>
          <w:szCs w:val="22"/>
        </w:rPr>
      </w:pPr>
      <w:r w:rsidRPr="006E7502">
        <w:rPr>
          <w:rFonts w:ascii="Calibri" w:eastAsia="Calibri" w:hAnsi="Calibri" w:cs="Calibri"/>
          <w:b/>
          <w:bCs/>
          <w:color w:val="FFFFFF" w:themeColor="background1"/>
          <w:sz w:val="22"/>
          <w:szCs w:val="22"/>
        </w:rPr>
        <w:t>Scope</w:t>
      </w:r>
    </w:p>
    <w:p w14:paraId="2129D777" w14:textId="5D54DDFE" w:rsidR="00604E8A" w:rsidRDefault="00604E8A" w:rsidP="00FA655B">
      <w:pPr>
        <w:spacing w:after="0" w:line="180" w:lineRule="exact"/>
        <w:jc w:val="both"/>
        <w:rPr>
          <w:rFonts w:ascii="Calibri" w:hAnsi="Calibri" w:cs="Calibri"/>
          <w:sz w:val="22"/>
          <w:szCs w:val="22"/>
        </w:rPr>
      </w:pPr>
    </w:p>
    <w:p w14:paraId="12A84FC0" w14:textId="0ADCED80" w:rsidR="003E3171" w:rsidRPr="00344A14" w:rsidRDefault="003E3171" w:rsidP="003E3171">
      <w:pPr>
        <w:spacing w:after="0" w:line="288" w:lineRule="auto"/>
        <w:jc w:val="both"/>
        <w:rPr>
          <w:rFonts w:ascii="Calibri" w:eastAsia="Times New Roman" w:hAnsi="Calibri" w:cs="Calibri"/>
          <w:bCs/>
          <w:color w:val="000000"/>
          <w:kern w:val="32"/>
          <w:sz w:val="22"/>
          <w:szCs w:val="22"/>
        </w:rPr>
      </w:pPr>
      <w:r w:rsidRPr="00344A14">
        <w:rPr>
          <w:rFonts w:ascii="Calibri" w:eastAsia="Times New Roman" w:hAnsi="Calibri" w:cs="Calibri"/>
          <w:bCs/>
          <w:color w:val="000000"/>
          <w:kern w:val="32"/>
          <w:sz w:val="22"/>
          <w:szCs w:val="22"/>
        </w:rPr>
        <w:t>This policy applies to all employees, interns, contractors, and other stakeholders associated with EPL Limited across its global operations. It encompasses all EPL factories and offices located in India, Egypt, China, the Philippines, Poland, Germany, the United States, Brazil, Colombia, and Mexico. The policy ensures alignment with local laws and regulations while maintaining uniformity in its principles across all regions.</w:t>
      </w:r>
    </w:p>
    <w:p w14:paraId="4B167CD8" w14:textId="5093FF09" w:rsidR="003E3171" w:rsidRPr="00FA655B" w:rsidRDefault="003E3171" w:rsidP="00FA655B">
      <w:pPr>
        <w:spacing w:after="0" w:line="180" w:lineRule="exact"/>
        <w:jc w:val="both"/>
        <w:rPr>
          <w:rFonts w:ascii="Calibri" w:hAnsi="Calibri" w:cs="Calibri"/>
          <w:color w:val="3A3A3A" w:themeColor="background2" w:themeShade="40"/>
          <w:sz w:val="22"/>
          <w:szCs w:val="22"/>
        </w:rPr>
      </w:pPr>
    </w:p>
    <w:p w14:paraId="0A302B00" w14:textId="7A5F2521" w:rsidR="00EA48E1" w:rsidRDefault="00EA48E1" w:rsidP="00604E8A">
      <w:pPr>
        <w:spacing w:after="0" w:line="288" w:lineRule="auto"/>
        <w:jc w:val="both"/>
        <w:rPr>
          <w:rFonts w:ascii="Calibri" w:hAnsi="Calibri" w:cs="Calibri"/>
          <w:sz w:val="22"/>
          <w:szCs w:val="22"/>
        </w:rPr>
      </w:pPr>
      <w:r w:rsidRPr="006E7502">
        <w:rPr>
          <w:rFonts w:ascii="Calibri" w:hAnsi="Calibri" w:cs="Calibri"/>
          <w:sz w:val="22"/>
          <w:szCs w:val="22"/>
        </w:rPr>
        <w:t>The policy ensures inclusivity and accessibility for everyone associated with EPL, enabling a collective approach to ethical practices and workplace well-being.</w:t>
      </w:r>
    </w:p>
    <w:p w14:paraId="64107542" w14:textId="6AFE9FDB" w:rsidR="003E3171" w:rsidRDefault="00FA655B" w:rsidP="00FA655B">
      <w:pPr>
        <w:spacing w:after="0" w:line="180" w:lineRule="exact"/>
        <w:jc w:val="both"/>
        <w:rPr>
          <w:rFonts w:ascii="Calibri" w:hAnsi="Calibri" w:cs="Calibri"/>
          <w:sz w:val="22"/>
          <w:szCs w:val="22"/>
        </w:rPr>
      </w:pPr>
      <w:r w:rsidRPr="006E7502">
        <w:rPr>
          <w:rFonts w:eastAsia="Calibri"/>
          <w:noProof/>
          <w:sz w:val="22"/>
          <w:szCs w:val="22"/>
          <w:lang w:val="en-IN" w:eastAsia="en-IN"/>
        </w:rPr>
        <mc:AlternateContent>
          <mc:Choice Requires="wps">
            <w:drawing>
              <wp:anchor distT="0" distB="0" distL="114300" distR="114300" simplePos="0" relativeHeight="251795456" behindDoc="0" locked="0" layoutInCell="1" allowOverlap="1" wp14:anchorId="1D979854" wp14:editId="0FD6785C">
                <wp:simplePos x="0" y="0"/>
                <wp:positionH relativeFrom="column">
                  <wp:posOffset>-411480</wp:posOffset>
                </wp:positionH>
                <wp:positionV relativeFrom="paragraph">
                  <wp:posOffset>41275</wp:posOffset>
                </wp:positionV>
                <wp:extent cx="260985" cy="353695"/>
                <wp:effectExtent l="0" t="0" r="0" b="0"/>
                <wp:wrapNone/>
                <wp:docPr id="900925729" name="Rectangle: Rounded Corners 20"/>
                <wp:cNvGraphicFramePr/>
                <a:graphic xmlns:a="http://schemas.openxmlformats.org/drawingml/2006/main">
                  <a:graphicData uri="http://schemas.microsoft.com/office/word/2010/wordprocessingShape">
                    <wps:wsp>
                      <wps:cNvSpPr/>
                      <wps:spPr>
                        <a:xfrm>
                          <a:off x="0" y="0"/>
                          <a:ext cx="260985" cy="353695"/>
                        </a:xfrm>
                        <a:prstGeom prst="round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BC15A52" w14:textId="335D28C2" w:rsidR="00FA655B" w:rsidRPr="00FA655B" w:rsidRDefault="00FA655B" w:rsidP="00FA655B">
                            <w:pPr>
                              <w:jc w:val="center"/>
                              <w:rPr>
                                <w:rFonts w:ascii="Calibri" w:hAnsi="Calibri" w:cs="Calibri"/>
                                <w:b/>
                                <w:bCs/>
                                <w:color w:val="FFFFFF" w:themeColor="background1"/>
                                <w:sz w:val="28"/>
                                <w:szCs w:val="28"/>
                              </w:rPr>
                            </w:pPr>
                            <w:r w:rsidRPr="00FA655B">
                              <w:rPr>
                                <w:rFonts w:ascii="Calibri" w:hAnsi="Calibri" w:cs="Calibri"/>
                                <w:b/>
                                <w:bCs/>
                                <w:color w:val="FFFFFF" w:themeColor="background1"/>
                                <w:sz w:val="28"/>
                                <w:szCs w:val="28"/>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1D979854" id="_x0000_s1038" style="position:absolute;left:0;text-align:left;margin-left:-32.4pt;margin-top:3.25pt;width:20.55pt;height:27.8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" filled="f" stroked="f" strokeweight="1pt">
                <v:stroke joinstyle="miter"/>
                <v:textbox>
                  <w:txbxContent>
                    <w:p w14:paraId="7BC15A52" w14:textId="335D28C2" w:rsidR="00FA655B" w:rsidRPr="00FA655B" w:rsidRDefault="00FA655B" w:rsidP="00FA655B">
                      <w:pPr>
                        <w:jc w:val="center"/>
                        <w:rPr>
                          <w:rFonts w:ascii="Calibri" w:hAnsi="Calibri" w:cs="Calibri"/>
                          <w:b/>
                          <w:bCs/>
                          <w:color w:val="FFFFFF" w:themeColor="background1"/>
                          <w:sz w:val="28"/>
                          <w:szCs w:val="28"/>
                        </w:rPr>
                      </w:pPr>
                      <w:r w:rsidRPr="00FA655B">
                        <w:rPr>
                          <w:rFonts w:ascii="Calibri" w:hAnsi="Calibri" w:cs="Calibri"/>
                          <w:b/>
                          <w:bCs/>
                          <w:color w:val="FFFFFF" w:themeColor="background1"/>
                          <w:sz w:val="28"/>
                          <w:szCs w:val="28"/>
                        </w:rPr>
                        <w:t>3</w:t>
                      </w:r>
                    </w:p>
                  </w:txbxContent>
                </v:textbox>
              </v:roundrect>
            </w:pict>
          </mc:Fallback>
        </mc:AlternateContent>
      </w:r>
      <w:r w:rsidRPr="00FA655B">
        <w:rPr>
          <w:rFonts w:ascii="Calibri" w:eastAsia="Calibri" w:hAnsi="Calibri" w:cs="Calibri"/>
          <w:b/>
          <w:noProof/>
          <w:color w:val="0E2841" w:themeColor="text2"/>
          <w:sz w:val="28"/>
          <w:szCs w:val="28"/>
          <w:lang w:val="en-IN" w:eastAsia="en-IN"/>
        </w:rPr>
        <mc:AlternateContent>
          <mc:Choice Requires="wps">
            <w:drawing>
              <wp:anchor distT="0" distB="0" distL="114300" distR="114300" simplePos="0" relativeHeight="251794432" behindDoc="0" locked="0" layoutInCell="1" allowOverlap="1" wp14:anchorId="59266D83" wp14:editId="454797AF">
                <wp:simplePos x="0" y="0"/>
                <wp:positionH relativeFrom="column">
                  <wp:posOffset>-419100</wp:posOffset>
                </wp:positionH>
                <wp:positionV relativeFrom="paragraph">
                  <wp:posOffset>71755</wp:posOffset>
                </wp:positionV>
                <wp:extent cx="285750" cy="285750"/>
                <wp:effectExtent l="0" t="0" r="0" b="0"/>
                <wp:wrapNone/>
                <wp:docPr id="1458504191" name="Oval 1"/>
                <wp:cNvGraphicFramePr/>
                <a:graphic xmlns:a="http://schemas.openxmlformats.org/drawingml/2006/main">
                  <a:graphicData uri="http://schemas.microsoft.com/office/word/2010/wordprocessingShape">
                    <wps:wsp>
                      <wps:cNvSpPr/>
                      <wps:spPr>
                        <a:xfrm>
                          <a:off x="0" y="0"/>
                          <a:ext cx="285750" cy="285750"/>
                        </a:xfrm>
                        <a:prstGeom prst="ellipse">
                          <a:avLst/>
                        </a:prstGeom>
                        <a:solidFill>
                          <a:srgbClr val="203E7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740088C1" id="Oval 1" o:spid="_x0000_s1026" style="position:absolute;margin-left:-33pt;margin-top:5.65pt;width:22.5pt;height:22.5pt;z-index:251794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" fillcolor="#203e78" stroked="f" strokeweight="1pt">
                <v:stroke joinstyle="miter"/>
              </v:oval>
            </w:pict>
          </mc:Fallback>
        </mc:AlternateContent>
      </w:r>
    </w:p>
    <w:p w14:paraId="6994F1CD" w14:textId="6D63FAA6" w:rsidR="003E3171" w:rsidRPr="00955682" w:rsidRDefault="003E3171" w:rsidP="003E3171">
      <w:pPr>
        <w:shd w:val="clear" w:color="auto" w:fill="203E78"/>
        <w:spacing w:after="0" w:line="288" w:lineRule="auto"/>
        <w:jc w:val="both"/>
        <w:rPr>
          <w:rFonts w:ascii="Calibri" w:eastAsia="Calibri" w:hAnsi="Calibri" w:cs="Calibri"/>
          <w:b/>
          <w:bCs/>
          <w:color w:val="FFFFFF" w:themeColor="background1"/>
          <w:sz w:val="22"/>
          <w:szCs w:val="22"/>
        </w:rPr>
      </w:pPr>
      <w:r w:rsidRPr="00955682">
        <w:rPr>
          <w:rFonts w:ascii="Calibri" w:eastAsia="Calibri" w:hAnsi="Calibri" w:cs="Calibri"/>
          <w:b/>
          <w:bCs/>
          <w:color w:val="FFFFFF" w:themeColor="background1"/>
          <w:sz w:val="22"/>
          <w:szCs w:val="22"/>
        </w:rPr>
        <w:t>Review</w:t>
      </w:r>
    </w:p>
    <w:p w14:paraId="120D4634" w14:textId="77777777" w:rsidR="003E3171" w:rsidRDefault="003E3171" w:rsidP="00FA655B">
      <w:pPr>
        <w:spacing w:after="0" w:line="180" w:lineRule="exact"/>
        <w:jc w:val="both"/>
        <w:rPr>
          <w:rFonts w:ascii="Calibri" w:eastAsia="Times New Roman" w:hAnsi="Calibri" w:cs="Calibri"/>
          <w:b/>
          <w:color w:val="0D0D0D" w:themeColor="text1" w:themeTint="F2"/>
          <w:kern w:val="32"/>
          <w:sz w:val="22"/>
          <w:szCs w:val="22"/>
        </w:rPr>
      </w:pPr>
    </w:p>
    <w:p w14:paraId="224AEE9E" w14:textId="6FA91B64" w:rsidR="003E3171" w:rsidRPr="00955682" w:rsidRDefault="003E3171" w:rsidP="003E3171">
      <w:pPr>
        <w:spacing w:after="0" w:line="288" w:lineRule="auto"/>
        <w:jc w:val="both"/>
        <w:rPr>
          <w:rFonts w:ascii="Calibri" w:eastAsia="Times New Roman" w:hAnsi="Calibri" w:cs="Calibri"/>
          <w:sz w:val="22"/>
          <w:szCs w:val="22"/>
        </w:rPr>
      </w:pPr>
      <w:r w:rsidRPr="00955682">
        <w:rPr>
          <w:rFonts w:ascii="Calibri" w:eastAsia="Times New Roman" w:hAnsi="Calibri" w:cs="Calibri"/>
          <w:b/>
          <w:color w:val="0D0D0D" w:themeColor="text1" w:themeTint="F2"/>
          <w:kern w:val="32"/>
          <w:sz w:val="22"/>
          <w:szCs w:val="22"/>
        </w:rPr>
        <w:t xml:space="preserve">Policy on </w:t>
      </w:r>
      <w:r w:rsidR="00F878AD">
        <w:rPr>
          <w:rFonts w:ascii="Calibri" w:eastAsia="Times New Roman" w:hAnsi="Calibri" w:cs="Calibri"/>
          <w:b/>
          <w:color w:val="0D0D0D" w:themeColor="text1" w:themeTint="F2"/>
          <w:kern w:val="32"/>
          <w:sz w:val="22"/>
          <w:szCs w:val="22"/>
        </w:rPr>
        <w:t xml:space="preserve">Speak Up </w:t>
      </w:r>
      <w:r w:rsidRPr="00955682">
        <w:rPr>
          <w:rFonts w:ascii="Calibri" w:eastAsia="Times New Roman" w:hAnsi="Calibri" w:cs="Calibri"/>
          <w:b/>
          <w:color w:val="0D0D0D" w:themeColor="text1" w:themeTint="F2"/>
          <w:kern w:val="32"/>
          <w:sz w:val="22"/>
          <w:szCs w:val="22"/>
        </w:rPr>
        <w:t>is owned &amp; maintained by the Global CHRO of EPL.</w:t>
      </w:r>
      <w:r w:rsidRPr="00955682">
        <w:rPr>
          <w:rFonts w:ascii="Calibri" w:eastAsia="Times New Roman" w:hAnsi="Calibri" w:cs="Calibri"/>
          <w:bCs/>
          <w:color w:val="0D0D0D" w:themeColor="text1" w:themeTint="F2"/>
          <w:kern w:val="32"/>
          <w:sz w:val="22"/>
          <w:szCs w:val="22"/>
        </w:rPr>
        <w:t xml:space="preserve"> The Policy shall be reviewed and updated when appropriate, to adapt it to changes that may arise in the business model or in the context in which EPL operates, always ensuring its effective implementation. The latest, a review shall be conducted every two years and targets shall be reviewed every year.</w:t>
      </w:r>
    </w:p>
    <w:p w14:paraId="7E09FECD" w14:textId="3806B426" w:rsidR="00A62B8A" w:rsidRPr="006E7502" w:rsidRDefault="00FA655B" w:rsidP="00FA655B">
      <w:pPr>
        <w:spacing w:after="0" w:line="180" w:lineRule="exact"/>
        <w:jc w:val="both"/>
        <w:rPr>
          <w:sz w:val="22"/>
          <w:szCs w:val="22"/>
        </w:rPr>
      </w:pPr>
      <w:r w:rsidRPr="006E7502">
        <w:rPr>
          <w:rFonts w:eastAsia="Calibri"/>
          <w:b/>
          <w:bCs/>
          <w:noProof/>
          <w:color w:val="0E2841" w:themeColor="text2"/>
          <w:sz w:val="22"/>
          <w:szCs w:val="22"/>
          <w:lang w:val="en-IN" w:eastAsia="en-IN"/>
        </w:rPr>
        <mc:AlternateContent>
          <mc:Choice Requires="wps">
            <w:drawing>
              <wp:anchor distT="0" distB="0" distL="114300" distR="114300" simplePos="0" relativeHeight="251756544" behindDoc="0" locked="0" layoutInCell="1" allowOverlap="1" wp14:anchorId="471EF395" wp14:editId="2E5E1CD8">
                <wp:simplePos x="0" y="0"/>
                <wp:positionH relativeFrom="column">
                  <wp:posOffset>-414655</wp:posOffset>
                </wp:positionH>
                <wp:positionV relativeFrom="paragraph">
                  <wp:posOffset>66040</wp:posOffset>
                </wp:positionV>
                <wp:extent cx="285750" cy="285750"/>
                <wp:effectExtent l="0" t="0" r="0" b="0"/>
                <wp:wrapNone/>
                <wp:docPr id="237132797" name="Oval 1"/>
                <wp:cNvGraphicFramePr/>
                <a:graphic xmlns:a="http://schemas.openxmlformats.org/drawingml/2006/main">
                  <a:graphicData uri="http://schemas.microsoft.com/office/word/2010/wordprocessingShape">
                    <wps:wsp>
                      <wps:cNvSpPr/>
                      <wps:spPr>
                        <a:xfrm>
                          <a:off x="0" y="0"/>
                          <a:ext cx="285750" cy="285750"/>
                        </a:xfrm>
                        <a:prstGeom prst="ellipse">
                          <a:avLst/>
                        </a:prstGeom>
                        <a:solidFill>
                          <a:srgbClr val="203E7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3A9FD2D8" id="Oval 1" o:spid="_x0000_s1026" style="position:absolute;margin-left:-32.65pt;margin-top:5.2pt;width:22.5pt;height:22.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" fillcolor="#203e78" stroked="f" strokeweight="1pt">
                <v:stroke joinstyle="miter"/>
              </v:oval>
            </w:pict>
          </mc:Fallback>
        </mc:AlternateContent>
      </w:r>
      <w:r w:rsidRPr="006E7502">
        <w:rPr>
          <w:rFonts w:eastAsia="Calibri"/>
          <w:noProof/>
          <w:color w:val="595959" w:themeColor="text1" w:themeTint="A6"/>
          <w:sz w:val="22"/>
          <w:szCs w:val="22"/>
          <w:lang w:val="en-IN" w:eastAsia="en-IN"/>
        </w:rPr>
        <mc:AlternateContent>
          <mc:Choice Requires="wps">
            <w:drawing>
              <wp:anchor distT="0" distB="0" distL="114300" distR="114300" simplePos="0" relativeHeight="251757568" behindDoc="0" locked="0" layoutInCell="1" allowOverlap="1" wp14:anchorId="2CA607EA" wp14:editId="248D0DC8">
                <wp:simplePos x="0" y="0"/>
                <wp:positionH relativeFrom="column">
                  <wp:posOffset>-424180</wp:posOffset>
                </wp:positionH>
                <wp:positionV relativeFrom="paragraph">
                  <wp:posOffset>27940</wp:posOffset>
                </wp:positionV>
                <wp:extent cx="260985" cy="353695"/>
                <wp:effectExtent l="0" t="0" r="0" b="0"/>
                <wp:wrapNone/>
                <wp:docPr id="826058832" name="Rectangle: Rounded Corners 20"/>
                <wp:cNvGraphicFramePr/>
                <a:graphic xmlns:a="http://schemas.openxmlformats.org/drawingml/2006/main">
                  <a:graphicData uri="http://schemas.microsoft.com/office/word/2010/wordprocessingShape">
                    <wps:wsp>
                      <wps:cNvSpPr/>
                      <wps:spPr>
                        <a:xfrm>
                          <a:off x="0" y="0"/>
                          <a:ext cx="260985" cy="353695"/>
                        </a:xfrm>
                        <a:prstGeom prst="round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8023E0B" w14:textId="4E3A0DBC" w:rsidR="00A62B8A" w:rsidRPr="00A62B8A" w:rsidRDefault="00FA655B" w:rsidP="00A62B8A">
                            <w:pPr>
                              <w:jc w:val="center"/>
                              <w:rPr>
                                <w:color w:val="FFFFFF" w:themeColor="background1"/>
                                <w:sz w:val="28"/>
                                <w:szCs w:val="28"/>
                              </w:rPr>
                            </w:pPr>
                            <w:r>
                              <w:rPr>
                                <w:rFonts w:ascii="Calibri" w:eastAsia="Calibri" w:hAnsi="Calibri" w:cs="Calibri"/>
                                <w:b/>
                                <w:bCs/>
                                <w:color w:val="FFFFFF" w:themeColor="background1"/>
                                <w:sz w:val="28"/>
                                <w:szCs w:val="28"/>
                                <w:lang w:val="en-IN"/>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2CA607EA" id="_x0000_s1039" style="position:absolute;left:0;text-align:left;margin-left:-33.4pt;margin-top:2.2pt;width:20.55pt;height:27.8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" filled="f" stroked="f" strokeweight="1pt">
                <v:stroke joinstyle="miter"/>
                <v:textbox>
                  <w:txbxContent>
                    <w:p w14:paraId="08023E0B" w14:textId="4E3A0DBC" w:rsidR="00A62B8A" w:rsidRPr="00A62B8A" w:rsidRDefault="00FA655B" w:rsidP="00A62B8A">
                      <w:pPr>
                        <w:jc w:val="center"/>
                        <w:rPr>
                          <w:color w:val="FFFFFF" w:themeColor="background1"/>
                          <w:sz w:val="28"/>
                          <w:szCs w:val="28"/>
                        </w:rPr>
                      </w:pPr>
                      <w:r>
                        <w:rPr>
                          <w:rFonts w:ascii="Calibri" w:eastAsia="Calibri" w:hAnsi="Calibri" w:cs="Calibri"/>
                          <w:b/>
                          <w:bCs/>
                          <w:color w:val="FFFFFF" w:themeColor="background1"/>
                          <w:sz w:val="28"/>
                          <w:szCs w:val="28"/>
                          <w:lang w:val="en-IN"/>
                        </w:rPr>
                        <w:t>4</w:t>
                      </w:r>
                    </w:p>
                  </w:txbxContent>
                </v:textbox>
              </v:roundrect>
            </w:pict>
          </mc:Fallback>
        </mc:AlternateContent>
      </w:r>
    </w:p>
    <w:p w14:paraId="781F8B44" w14:textId="27196926" w:rsidR="00A62B8A" w:rsidRPr="006E7502" w:rsidRDefault="005660F3" w:rsidP="00604E8A">
      <w:pPr>
        <w:shd w:val="clear" w:color="auto" w:fill="203E78"/>
        <w:spacing w:after="0" w:line="240" w:lineRule="auto"/>
        <w:jc w:val="both"/>
        <w:rPr>
          <w:rFonts w:ascii="Calibri" w:eastAsia="Calibri" w:hAnsi="Calibri" w:cs="Calibri"/>
          <w:b/>
          <w:bCs/>
          <w:color w:val="FFFFFF" w:themeColor="background1"/>
          <w:sz w:val="22"/>
          <w:szCs w:val="22"/>
        </w:rPr>
      </w:pPr>
      <w:r w:rsidRPr="006E7502">
        <w:rPr>
          <w:rFonts w:ascii="Calibri" w:eastAsia="Calibri" w:hAnsi="Calibri" w:cs="Calibri"/>
          <w:b/>
          <w:bCs/>
          <w:color w:val="FFFFFF" w:themeColor="background1"/>
          <w:sz w:val="22"/>
          <w:szCs w:val="22"/>
        </w:rPr>
        <w:t>Objective</w:t>
      </w:r>
    </w:p>
    <w:p w14:paraId="57BB9D9E" w14:textId="77777777" w:rsidR="00604E8A" w:rsidRDefault="00604E8A" w:rsidP="00FA655B">
      <w:pPr>
        <w:spacing w:after="0" w:line="180" w:lineRule="exact"/>
        <w:jc w:val="both"/>
        <w:rPr>
          <w:rFonts w:ascii="Calibri" w:hAnsi="Calibri" w:cs="Calibri"/>
          <w:sz w:val="22"/>
          <w:szCs w:val="22"/>
        </w:rPr>
      </w:pPr>
    </w:p>
    <w:p w14:paraId="3CD7F14B" w14:textId="5D3BBC82" w:rsidR="005660F3" w:rsidRDefault="005660F3" w:rsidP="00604E8A">
      <w:pPr>
        <w:spacing w:after="0" w:line="240" w:lineRule="auto"/>
        <w:jc w:val="both"/>
        <w:rPr>
          <w:rFonts w:ascii="Calibri" w:hAnsi="Calibri" w:cs="Calibri"/>
          <w:sz w:val="22"/>
          <w:szCs w:val="22"/>
        </w:rPr>
      </w:pPr>
      <w:r w:rsidRPr="006E7502">
        <w:rPr>
          <w:rFonts w:ascii="Calibri" w:hAnsi="Calibri" w:cs="Calibri"/>
          <w:sz w:val="22"/>
          <w:szCs w:val="22"/>
        </w:rPr>
        <w:t>The Speak Up Policy aims to achieve the following measurable targets:</w:t>
      </w:r>
    </w:p>
    <w:p w14:paraId="22DEB67D" w14:textId="77777777" w:rsidR="00604E8A" w:rsidRPr="006E7502" w:rsidRDefault="00604E8A" w:rsidP="00FA655B">
      <w:pPr>
        <w:spacing w:after="0" w:line="180" w:lineRule="exact"/>
        <w:jc w:val="both"/>
        <w:rPr>
          <w:rFonts w:ascii="Calibri" w:hAnsi="Calibri" w:cs="Calibri"/>
          <w:sz w:val="22"/>
          <w:szCs w:val="22"/>
        </w:rPr>
      </w:pPr>
    </w:p>
    <w:p w14:paraId="4350A97B" w14:textId="24220A5A" w:rsidR="005660F3" w:rsidRPr="00604E8A" w:rsidRDefault="005660F3" w:rsidP="003C504D">
      <w:pPr>
        <w:pStyle w:val="ListParagraph"/>
        <w:numPr>
          <w:ilvl w:val="0"/>
          <w:numId w:val="3"/>
        </w:numPr>
        <w:spacing w:after="0" w:line="288" w:lineRule="auto"/>
        <w:ind w:left="357" w:hanging="357"/>
        <w:jc w:val="both"/>
        <w:rPr>
          <w:rFonts w:ascii="Calibri" w:hAnsi="Calibri" w:cs="Calibri"/>
          <w:sz w:val="22"/>
          <w:szCs w:val="22"/>
        </w:rPr>
      </w:pPr>
      <w:r w:rsidRPr="00604E8A">
        <w:rPr>
          <w:rFonts w:ascii="Calibri" w:hAnsi="Calibri" w:cs="Calibri"/>
          <w:b/>
          <w:sz w:val="22"/>
          <w:szCs w:val="22"/>
        </w:rPr>
        <w:t>Grievance Resolution:</w:t>
      </w:r>
      <w:r w:rsidRPr="00604E8A">
        <w:rPr>
          <w:rFonts w:ascii="Calibri" w:hAnsi="Calibri" w:cs="Calibri"/>
          <w:sz w:val="22"/>
          <w:szCs w:val="22"/>
        </w:rPr>
        <w:t xml:space="preserve"> Respond to 90% of grievances within 30 business days, with critical issues addressed within 10 business days to uphold responsiveness and reliability.</w:t>
      </w:r>
    </w:p>
    <w:p w14:paraId="0882A85B" w14:textId="2BC6105B" w:rsidR="005660F3" w:rsidRPr="00604E8A" w:rsidRDefault="005660F3" w:rsidP="003C504D">
      <w:pPr>
        <w:pStyle w:val="ListParagraph"/>
        <w:numPr>
          <w:ilvl w:val="0"/>
          <w:numId w:val="3"/>
        </w:numPr>
        <w:spacing w:after="0" w:line="288" w:lineRule="auto"/>
        <w:ind w:left="357" w:hanging="357"/>
        <w:jc w:val="both"/>
        <w:rPr>
          <w:rFonts w:ascii="Calibri" w:hAnsi="Calibri" w:cs="Calibri"/>
          <w:sz w:val="22"/>
          <w:szCs w:val="22"/>
        </w:rPr>
      </w:pPr>
      <w:r w:rsidRPr="00604E8A">
        <w:rPr>
          <w:rFonts w:ascii="Calibri" w:hAnsi="Calibri" w:cs="Calibri"/>
          <w:b/>
          <w:sz w:val="22"/>
          <w:szCs w:val="22"/>
        </w:rPr>
        <w:t>Awareness and Accessibility</w:t>
      </w:r>
      <w:r w:rsidRPr="00604E8A">
        <w:rPr>
          <w:rFonts w:ascii="Calibri" w:hAnsi="Calibri" w:cs="Calibri"/>
          <w:sz w:val="22"/>
          <w:szCs w:val="22"/>
        </w:rPr>
        <w:t>: Ensure that 75% of employees are aware of Speak Up channels through biannual surveys, reflecting consistent efforts in communication and training.</w:t>
      </w:r>
    </w:p>
    <w:p w14:paraId="17816847" w14:textId="6C731330" w:rsidR="005660F3" w:rsidRPr="00604E8A" w:rsidRDefault="005660F3" w:rsidP="003C504D">
      <w:pPr>
        <w:pStyle w:val="ListParagraph"/>
        <w:numPr>
          <w:ilvl w:val="0"/>
          <w:numId w:val="3"/>
        </w:numPr>
        <w:spacing w:after="0" w:line="288" w:lineRule="auto"/>
        <w:ind w:left="357" w:hanging="357"/>
        <w:jc w:val="both"/>
        <w:rPr>
          <w:rFonts w:ascii="Calibri" w:hAnsi="Calibri" w:cs="Calibri"/>
          <w:sz w:val="22"/>
          <w:szCs w:val="22"/>
        </w:rPr>
      </w:pPr>
      <w:r w:rsidRPr="00604E8A">
        <w:rPr>
          <w:rFonts w:ascii="Calibri" w:hAnsi="Calibri" w:cs="Calibri"/>
          <w:b/>
          <w:sz w:val="22"/>
          <w:szCs w:val="22"/>
        </w:rPr>
        <w:t>Confidentiality and Safety:</w:t>
      </w:r>
      <w:r w:rsidRPr="00604E8A">
        <w:rPr>
          <w:rFonts w:ascii="Calibri" w:hAnsi="Calibri" w:cs="Calibri"/>
          <w:sz w:val="22"/>
          <w:szCs w:val="22"/>
        </w:rPr>
        <w:t xml:space="preserve"> Guarantee strict confidentiality for all concerns raised, achieving a benchmark of zero incidents of retaliation, ensuring trust in the reporting system.</w:t>
      </w:r>
    </w:p>
    <w:p w14:paraId="5A8A2EA1" w14:textId="2AA8F103" w:rsidR="005660F3" w:rsidRPr="00604E8A" w:rsidRDefault="005660F3" w:rsidP="003C504D">
      <w:pPr>
        <w:pStyle w:val="ListParagraph"/>
        <w:numPr>
          <w:ilvl w:val="0"/>
          <w:numId w:val="3"/>
        </w:numPr>
        <w:spacing w:after="0" w:line="288" w:lineRule="auto"/>
        <w:ind w:left="357" w:hanging="357"/>
        <w:jc w:val="both"/>
        <w:rPr>
          <w:rFonts w:ascii="Calibri" w:hAnsi="Calibri" w:cs="Calibri"/>
          <w:sz w:val="22"/>
          <w:szCs w:val="22"/>
        </w:rPr>
      </w:pPr>
      <w:r w:rsidRPr="00604E8A">
        <w:rPr>
          <w:rFonts w:ascii="Calibri" w:hAnsi="Calibri" w:cs="Calibri"/>
          <w:b/>
          <w:sz w:val="22"/>
          <w:szCs w:val="22"/>
        </w:rPr>
        <w:t>Training Coverage</w:t>
      </w:r>
      <w:r w:rsidRPr="00604E8A">
        <w:rPr>
          <w:rFonts w:ascii="Calibri" w:hAnsi="Calibri" w:cs="Calibri"/>
          <w:sz w:val="22"/>
          <w:szCs w:val="22"/>
        </w:rPr>
        <w:t xml:space="preserve">: Achieve </w:t>
      </w:r>
      <w:r w:rsidRPr="00604E8A">
        <w:rPr>
          <w:rFonts w:ascii="Calibri" w:hAnsi="Calibri" w:cs="Calibri"/>
          <w:b/>
          <w:sz w:val="22"/>
          <w:szCs w:val="22"/>
        </w:rPr>
        <w:t>100%</w:t>
      </w:r>
      <w:r w:rsidRPr="00604E8A">
        <w:rPr>
          <w:rFonts w:ascii="Calibri" w:hAnsi="Calibri" w:cs="Calibri"/>
          <w:sz w:val="22"/>
          <w:szCs w:val="22"/>
        </w:rPr>
        <w:t xml:space="preserve"> communication coverage annually for all employees on Speak Up usage and ethical practices to build awareness and competency.</w:t>
      </w:r>
    </w:p>
    <w:p w14:paraId="022BB13B" w14:textId="5C2547E3" w:rsidR="005660F3" w:rsidRPr="00604E8A" w:rsidRDefault="005660F3" w:rsidP="003C504D">
      <w:pPr>
        <w:pStyle w:val="ListParagraph"/>
        <w:numPr>
          <w:ilvl w:val="0"/>
          <w:numId w:val="3"/>
        </w:numPr>
        <w:spacing w:after="0" w:line="288" w:lineRule="auto"/>
        <w:ind w:left="357" w:hanging="357"/>
        <w:jc w:val="both"/>
        <w:rPr>
          <w:rFonts w:ascii="Calibri" w:hAnsi="Calibri" w:cs="Calibri"/>
          <w:sz w:val="22"/>
          <w:szCs w:val="22"/>
        </w:rPr>
      </w:pPr>
      <w:r w:rsidRPr="00604E8A">
        <w:rPr>
          <w:rFonts w:ascii="Calibri" w:hAnsi="Calibri" w:cs="Calibri"/>
          <w:b/>
          <w:sz w:val="22"/>
          <w:szCs w:val="22"/>
        </w:rPr>
        <w:t>Engagement Growth</w:t>
      </w:r>
      <w:r w:rsidRPr="00604E8A">
        <w:rPr>
          <w:rFonts w:ascii="Calibri" w:hAnsi="Calibri" w:cs="Calibri"/>
          <w:sz w:val="22"/>
          <w:szCs w:val="22"/>
        </w:rPr>
        <w:t>: Foster a culture of participation with year-on-year increases in platform usage, reflecting enhanced employee engagement and trust.</w:t>
      </w:r>
    </w:p>
    <w:p w14:paraId="613AD6A2" w14:textId="6FB75693" w:rsidR="005660F3" w:rsidRPr="00604E8A" w:rsidRDefault="005660F3" w:rsidP="003C504D">
      <w:pPr>
        <w:pStyle w:val="ListParagraph"/>
        <w:numPr>
          <w:ilvl w:val="0"/>
          <w:numId w:val="3"/>
        </w:numPr>
        <w:spacing w:after="0" w:line="288" w:lineRule="auto"/>
        <w:ind w:left="357" w:hanging="357"/>
        <w:jc w:val="both"/>
        <w:rPr>
          <w:rFonts w:ascii="Calibri" w:hAnsi="Calibri" w:cs="Calibri"/>
          <w:sz w:val="22"/>
          <w:szCs w:val="22"/>
        </w:rPr>
      </w:pPr>
      <w:r w:rsidRPr="00604E8A">
        <w:rPr>
          <w:rFonts w:ascii="Calibri" w:hAnsi="Calibri" w:cs="Calibri"/>
          <w:b/>
          <w:sz w:val="22"/>
          <w:szCs w:val="22"/>
        </w:rPr>
        <w:t>Satisfaction Levels</w:t>
      </w:r>
      <w:r w:rsidRPr="00604E8A">
        <w:rPr>
          <w:rFonts w:ascii="Calibri" w:hAnsi="Calibri" w:cs="Calibri"/>
          <w:sz w:val="22"/>
          <w:szCs w:val="22"/>
        </w:rPr>
        <w:t xml:space="preserve">: Maintain </w:t>
      </w:r>
      <w:r w:rsidRPr="00604E8A">
        <w:rPr>
          <w:rFonts w:ascii="Calibri" w:hAnsi="Calibri" w:cs="Calibri"/>
          <w:b/>
          <w:sz w:val="22"/>
          <w:szCs w:val="22"/>
        </w:rPr>
        <w:t>90%</w:t>
      </w:r>
      <w:r w:rsidRPr="00604E8A">
        <w:rPr>
          <w:rFonts w:ascii="Calibri" w:hAnsi="Calibri" w:cs="Calibri"/>
          <w:sz w:val="22"/>
          <w:szCs w:val="22"/>
        </w:rPr>
        <w:t xml:space="preserve"> positive feedback from employees using the Speak Up system, ensuring continuous improvement and employee-centricity.</w:t>
      </w:r>
    </w:p>
    <w:p w14:paraId="02EE01FE" w14:textId="3268FC6C" w:rsidR="0078489A" w:rsidRDefault="005660F3" w:rsidP="003C504D">
      <w:pPr>
        <w:pStyle w:val="ListParagraph"/>
        <w:numPr>
          <w:ilvl w:val="0"/>
          <w:numId w:val="3"/>
        </w:numPr>
        <w:spacing w:after="0" w:line="288" w:lineRule="auto"/>
        <w:ind w:left="357" w:hanging="357"/>
        <w:jc w:val="both"/>
        <w:rPr>
          <w:rFonts w:ascii="Calibri" w:hAnsi="Calibri" w:cs="Calibri"/>
          <w:sz w:val="22"/>
          <w:szCs w:val="22"/>
        </w:rPr>
      </w:pPr>
      <w:r w:rsidRPr="00604E8A">
        <w:rPr>
          <w:rFonts w:ascii="Calibri" w:hAnsi="Calibri" w:cs="Calibri"/>
          <w:b/>
          <w:sz w:val="22"/>
          <w:szCs w:val="22"/>
        </w:rPr>
        <w:t>Systemic Review:</w:t>
      </w:r>
      <w:r w:rsidRPr="00604E8A">
        <w:rPr>
          <w:rFonts w:ascii="Calibri" w:hAnsi="Calibri" w:cs="Calibri"/>
          <w:sz w:val="22"/>
          <w:szCs w:val="22"/>
        </w:rPr>
        <w:t xml:space="preserve"> Conduct quarterly reviews of systemic issues to drive organizational learning, improvement, and alignment with long-term goals.</w:t>
      </w:r>
    </w:p>
    <w:p w14:paraId="5244D4EF" w14:textId="77777777" w:rsidR="00AA1B23" w:rsidRDefault="00AA1B23" w:rsidP="00AA1B23">
      <w:pPr>
        <w:spacing w:after="0" w:line="288" w:lineRule="auto"/>
        <w:jc w:val="both"/>
        <w:rPr>
          <w:rFonts w:ascii="Calibri" w:hAnsi="Calibri" w:cs="Calibri"/>
          <w:sz w:val="22"/>
          <w:szCs w:val="22"/>
        </w:rPr>
      </w:pPr>
    </w:p>
    <w:p w14:paraId="20EE5076" w14:textId="2E9745CE" w:rsidR="00AA1B23" w:rsidRPr="00FA655B" w:rsidRDefault="00FA655B" w:rsidP="00FA655B">
      <w:pPr>
        <w:shd w:val="clear" w:color="auto" w:fill="203E78"/>
        <w:spacing w:after="0" w:line="240" w:lineRule="auto"/>
        <w:jc w:val="both"/>
        <w:rPr>
          <w:rFonts w:ascii="Calibri" w:eastAsia="Calibri" w:hAnsi="Calibri" w:cs="Calibri"/>
          <w:b/>
          <w:bCs/>
          <w:color w:val="FFFFFF" w:themeColor="background1"/>
          <w:sz w:val="22"/>
          <w:szCs w:val="22"/>
        </w:rPr>
      </w:pPr>
      <w:r w:rsidRPr="006E7502">
        <w:rPr>
          <w:rFonts w:eastAsia="Calibri"/>
          <w:noProof/>
          <w:color w:val="595959" w:themeColor="text1" w:themeTint="A6"/>
          <w:sz w:val="22"/>
          <w:szCs w:val="22"/>
          <w:lang w:val="en-IN" w:eastAsia="en-IN"/>
        </w:rPr>
        <mc:AlternateContent>
          <mc:Choice Requires="wps">
            <w:drawing>
              <wp:anchor distT="0" distB="0" distL="114300" distR="114300" simplePos="0" relativeHeight="251799552" behindDoc="0" locked="0" layoutInCell="1" allowOverlap="1" wp14:anchorId="10B1A964" wp14:editId="008E8B04">
                <wp:simplePos x="0" y="0"/>
                <wp:positionH relativeFrom="column">
                  <wp:posOffset>-381000</wp:posOffset>
                </wp:positionH>
                <wp:positionV relativeFrom="paragraph">
                  <wp:posOffset>-64135</wp:posOffset>
                </wp:positionV>
                <wp:extent cx="260985" cy="353695"/>
                <wp:effectExtent l="0" t="0" r="0" b="0"/>
                <wp:wrapNone/>
                <wp:docPr id="2140207710" name="Rectangle: Rounded Corners 20"/>
                <wp:cNvGraphicFramePr/>
                <a:graphic xmlns:a="http://schemas.openxmlformats.org/drawingml/2006/main">
                  <a:graphicData uri="http://schemas.microsoft.com/office/word/2010/wordprocessingShape">
                    <wps:wsp>
                      <wps:cNvSpPr/>
                      <wps:spPr>
                        <a:xfrm>
                          <a:off x="0" y="0"/>
                          <a:ext cx="260985" cy="353695"/>
                        </a:xfrm>
                        <a:prstGeom prst="round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6260913" w14:textId="48DE0F50" w:rsidR="00FA655B" w:rsidRPr="00FA655B" w:rsidRDefault="00FA655B" w:rsidP="00FA655B">
                            <w:pPr>
                              <w:jc w:val="center"/>
                              <w:rPr>
                                <w:rFonts w:ascii="Calibri" w:hAnsi="Calibri" w:cs="Calibri"/>
                                <w:b/>
                                <w:bCs/>
                                <w:color w:val="FFFFFF" w:themeColor="background1"/>
                                <w:sz w:val="28"/>
                                <w:szCs w:val="28"/>
                              </w:rPr>
                            </w:pPr>
                            <w:r w:rsidRPr="00FA655B">
                              <w:rPr>
                                <w:rFonts w:ascii="Calibri" w:hAnsi="Calibri" w:cs="Calibri"/>
                                <w:b/>
                                <w:bCs/>
                                <w:color w:val="FFFFFF" w:themeColor="background1"/>
                                <w:sz w:val="28"/>
                                <w:szCs w:val="28"/>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10B1A964" id="_x0000_s1040" style="position:absolute;left:0;text-align:left;margin-left:-30pt;margin-top:-5.05pt;width:20.55pt;height:27.8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" filled="f" stroked="f" strokeweight="1pt">
                <v:stroke joinstyle="miter"/>
                <v:textbox>
                  <w:txbxContent>
                    <w:p w14:paraId="36260913" w14:textId="48DE0F50" w:rsidR="00FA655B" w:rsidRPr="00FA655B" w:rsidRDefault="00FA655B" w:rsidP="00FA655B">
                      <w:pPr>
                        <w:jc w:val="center"/>
                        <w:rPr>
                          <w:rFonts w:ascii="Calibri" w:hAnsi="Calibri" w:cs="Calibri"/>
                          <w:b/>
                          <w:bCs/>
                          <w:color w:val="FFFFFF" w:themeColor="background1"/>
                          <w:sz w:val="28"/>
                          <w:szCs w:val="28"/>
                        </w:rPr>
                      </w:pPr>
                      <w:r w:rsidRPr="00FA655B">
                        <w:rPr>
                          <w:rFonts w:ascii="Calibri" w:hAnsi="Calibri" w:cs="Calibri"/>
                          <w:b/>
                          <w:bCs/>
                          <w:color w:val="FFFFFF" w:themeColor="background1"/>
                          <w:sz w:val="28"/>
                          <w:szCs w:val="28"/>
                        </w:rPr>
                        <w:t>5</w:t>
                      </w:r>
                    </w:p>
                  </w:txbxContent>
                </v:textbox>
              </v:roundrect>
            </w:pict>
          </mc:Fallback>
        </mc:AlternateContent>
      </w:r>
      <w:r w:rsidRPr="006E7502">
        <w:rPr>
          <w:rFonts w:eastAsia="Calibri"/>
          <w:b/>
          <w:bCs/>
          <w:noProof/>
          <w:color w:val="0E2841" w:themeColor="text2"/>
          <w:sz w:val="22"/>
          <w:szCs w:val="22"/>
          <w:lang w:val="en-IN" w:eastAsia="en-IN"/>
        </w:rPr>
        <mc:AlternateContent>
          <mc:Choice Requires="wps">
            <w:drawing>
              <wp:anchor distT="0" distB="0" distL="114300" distR="114300" simplePos="0" relativeHeight="251797504" behindDoc="0" locked="0" layoutInCell="1" allowOverlap="1" wp14:anchorId="1A66E31D" wp14:editId="2A0E8552">
                <wp:simplePos x="0" y="0"/>
                <wp:positionH relativeFrom="column">
                  <wp:posOffset>-358140</wp:posOffset>
                </wp:positionH>
                <wp:positionV relativeFrom="paragraph">
                  <wp:posOffset>-46355</wp:posOffset>
                </wp:positionV>
                <wp:extent cx="285750" cy="285750"/>
                <wp:effectExtent l="0" t="0" r="0" b="0"/>
                <wp:wrapNone/>
                <wp:docPr id="137886151" name="Oval 1"/>
                <wp:cNvGraphicFramePr/>
                <a:graphic xmlns:a="http://schemas.openxmlformats.org/drawingml/2006/main">
                  <a:graphicData uri="http://schemas.microsoft.com/office/word/2010/wordprocessingShape">
                    <wps:wsp>
                      <wps:cNvSpPr/>
                      <wps:spPr>
                        <a:xfrm>
                          <a:off x="0" y="0"/>
                          <a:ext cx="285750" cy="285750"/>
                        </a:xfrm>
                        <a:prstGeom prst="ellipse">
                          <a:avLst/>
                        </a:prstGeom>
                        <a:solidFill>
                          <a:srgbClr val="203E7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698A25E6" id="Oval 1" o:spid="_x0000_s1026" style="position:absolute;margin-left:-28.2pt;margin-top:-3.65pt;width:22.5pt;height:22.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" fillcolor="#203e78" stroked="f" strokeweight="1pt">
                <v:stroke joinstyle="miter"/>
              </v:oval>
            </w:pict>
          </mc:Fallback>
        </mc:AlternateContent>
      </w:r>
      <w:r w:rsidR="00AA1B23" w:rsidRPr="00FA655B">
        <w:rPr>
          <w:rFonts w:ascii="Calibri" w:eastAsia="Calibri" w:hAnsi="Calibri" w:cs="Calibri"/>
          <w:b/>
          <w:bCs/>
          <w:color w:val="FFFFFF" w:themeColor="background1"/>
          <w:sz w:val="22"/>
          <w:szCs w:val="22"/>
        </w:rPr>
        <w:t>Core Principles</w:t>
      </w:r>
    </w:p>
    <w:p w14:paraId="0AF29779" w14:textId="1B2326E1" w:rsidR="00AB3874" w:rsidRPr="00AA1B23" w:rsidRDefault="00AB3874" w:rsidP="00FA655B">
      <w:pPr>
        <w:spacing w:after="0" w:line="240" w:lineRule="auto"/>
        <w:jc w:val="both"/>
        <w:rPr>
          <w:rFonts w:ascii="Calibri" w:hAnsi="Calibri" w:cs="Calibri"/>
          <w:b/>
          <w:sz w:val="22"/>
          <w:szCs w:val="22"/>
          <w:lang w:val="en-IN"/>
        </w:rPr>
      </w:pPr>
    </w:p>
    <w:p w14:paraId="7191721E" w14:textId="21D4A90B" w:rsidR="00AA1B23" w:rsidRPr="00AA1B23" w:rsidRDefault="00AA1B23" w:rsidP="00AA1B23">
      <w:pPr>
        <w:spacing w:after="0" w:line="288" w:lineRule="auto"/>
        <w:jc w:val="both"/>
        <w:rPr>
          <w:rFonts w:ascii="Calibri" w:hAnsi="Calibri" w:cs="Calibri"/>
          <w:b/>
          <w:sz w:val="22"/>
          <w:szCs w:val="22"/>
          <w:lang w:val="en-IN"/>
        </w:rPr>
      </w:pPr>
      <w:r w:rsidRPr="00AA1B23">
        <w:rPr>
          <w:rFonts w:ascii="Calibri" w:hAnsi="Calibri" w:cs="Calibri"/>
          <w:b/>
          <w:sz w:val="22"/>
          <w:szCs w:val="22"/>
          <w:lang w:val="en-IN"/>
        </w:rPr>
        <w:t>1. Psychological Safety</w:t>
      </w:r>
    </w:p>
    <w:p w14:paraId="73D3CC07" w14:textId="7C1C30AC" w:rsidR="00AA1B23" w:rsidRDefault="00AA1B23" w:rsidP="00AA1B23">
      <w:pPr>
        <w:spacing w:after="0" w:line="288" w:lineRule="auto"/>
        <w:jc w:val="both"/>
        <w:rPr>
          <w:rFonts w:ascii="Calibri" w:hAnsi="Calibri" w:cs="Calibri"/>
          <w:sz w:val="22"/>
          <w:szCs w:val="22"/>
          <w:lang w:val="en-IN"/>
        </w:rPr>
      </w:pPr>
      <w:r w:rsidRPr="00AA1B23">
        <w:rPr>
          <w:rFonts w:ascii="Calibri" w:hAnsi="Calibri" w:cs="Calibri"/>
          <w:sz w:val="22"/>
          <w:szCs w:val="22"/>
          <w:lang w:val="en-IN"/>
        </w:rPr>
        <w:t>EPL commits to providing a safe and supportive environment where employees can express their concerns without fear of judgment or retaliation. Open dialogue is encouraged, and every concern is handled with respect, sensitivity, and confidentiality.</w:t>
      </w:r>
    </w:p>
    <w:p w14:paraId="0CCAF43F" w14:textId="77777777" w:rsidR="00AA1B23" w:rsidRPr="00AA1B23" w:rsidRDefault="00AA1B23" w:rsidP="00FA655B">
      <w:pPr>
        <w:spacing w:after="0" w:line="240" w:lineRule="auto"/>
        <w:jc w:val="both"/>
        <w:rPr>
          <w:rFonts w:ascii="Calibri" w:hAnsi="Calibri" w:cs="Calibri"/>
          <w:sz w:val="22"/>
          <w:szCs w:val="22"/>
          <w:lang w:val="en-IN"/>
        </w:rPr>
      </w:pPr>
    </w:p>
    <w:p w14:paraId="1F470E5F" w14:textId="77777777" w:rsidR="00AA1B23" w:rsidRPr="00AA1B23" w:rsidRDefault="00AA1B23" w:rsidP="00AA1B23">
      <w:pPr>
        <w:spacing w:after="0" w:line="288" w:lineRule="auto"/>
        <w:jc w:val="both"/>
        <w:rPr>
          <w:rFonts w:ascii="Calibri" w:hAnsi="Calibri" w:cs="Calibri"/>
          <w:b/>
          <w:sz w:val="22"/>
          <w:szCs w:val="22"/>
          <w:lang w:val="en-IN"/>
        </w:rPr>
      </w:pPr>
      <w:r w:rsidRPr="00AA1B23">
        <w:rPr>
          <w:rFonts w:ascii="Calibri" w:hAnsi="Calibri" w:cs="Calibri"/>
          <w:b/>
          <w:sz w:val="22"/>
          <w:szCs w:val="22"/>
          <w:lang w:val="en-IN"/>
        </w:rPr>
        <w:t>2. Addressing Psychological Harm</w:t>
      </w:r>
    </w:p>
    <w:p w14:paraId="03FF26A9" w14:textId="77777777" w:rsidR="00AA1B23" w:rsidRDefault="00AA1B23" w:rsidP="00AA1B23">
      <w:pPr>
        <w:spacing w:after="0" w:line="288" w:lineRule="auto"/>
        <w:jc w:val="both"/>
        <w:rPr>
          <w:rFonts w:ascii="Calibri" w:hAnsi="Calibri" w:cs="Calibri"/>
          <w:sz w:val="22"/>
          <w:szCs w:val="22"/>
          <w:lang w:val="en-IN"/>
        </w:rPr>
      </w:pPr>
      <w:r w:rsidRPr="00AA1B23">
        <w:rPr>
          <w:rFonts w:ascii="Calibri" w:hAnsi="Calibri" w:cs="Calibri"/>
          <w:sz w:val="22"/>
          <w:szCs w:val="22"/>
          <w:lang w:val="en-IN"/>
        </w:rPr>
        <w:t>The organization recognizes the importance of proactively identifying and addressing potential psychological risks, such as harassment or workplace stress. By creating a supportive ecosystem, EPL ensures that employees' mental well-being is prioritized and protected.</w:t>
      </w:r>
    </w:p>
    <w:p w14:paraId="28886EA2" w14:textId="77777777" w:rsidR="00AA1B23" w:rsidRPr="00AA1B23" w:rsidRDefault="00AA1B23" w:rsidP="00FA655B">
      <w:pPr>
        <w:spacing w:after="0" w:line="240" w:lineRule="auto"/>
        <w:jc w:val="both"/>
        <w:rPr>
          <w:rFonts w:ascii="Calibri" w:hAnsi="Calibri" w:cs="Calibri"/>
          <w:sz w:val="22"/>
          <w:szCs w:val="22"/>
          <w:lang w:val="en-IN"/>
        </w:rPr>
      </w:pPr>
    </w:p>
    <w:p w14:paraId="6E7AD432" w14:textId="77777777" w:rsidR="00AA1B23" w:rsidRPr="00AA1B23" w:rsidRDefault="00AA1B23" w:rsidP="00AA1B23">
      <w:pPr>
        <w:spacing w:after="0" w:line="288" w:lineRule="auto"/>
        <w:jc w:val="both"/>
        <w:rPr>
          <w:rFonts w:ascii="Calibri" w:hAnsi="Calibri" w:cs="Calibri"/>
          <w:b/>
          <w:sz w:val="22"/>
          <w:szCs w:val="22"/>
          <w:lang w:val="en-IN"/>
        </w:rPr>
      </w:pPr>
      <w:r w:rsidRPr="00AA1B23">
        <w:rPr>
          <w:rFonts w:ascii="Calibri" w:hAnsi="Calibri" w:cs="Calibri"/>
          <w:b/>
          <w:sz w:val="22"/>
          <w:szCs w:val="22"/>
          <w:lang w:val="en-IN"/>
        </w:rPr>
        <w:t>3. Transparency and Accessibility</w:t>
      </w:r>
    </w:p>
    <w:p w14:paraId="792B61D8" w14:textId="77777777" w:rsidR="00AA1B23" w:rsidRDefault="00AA1B23" w:rsidP="00AA1B23">
      <w:pPr>
        <w:spacing w:after="0" w:line="288" w:lineRule="auto"/>
        <w:jc w:val="both"/>
        <w:rPr>
          <w:rFonts w:ascii="Calibri" w:hAnsi="Calibri" w:cs="Calibri"/>
          <w:sz w:val="22"/>
          <w:szCs w:val="22"/>
          <w:lang w:val="en-IN"/>
        </w:rPr>
      </w:pPr>
      <w:r w:rsidRPr="00AA1B23">
        <w:rPr>
          <w:rFonts w:ascii="Calibri" w:hAnsi="Calibri" w:cs="Calibri"/>
          <w:sz w:val="22"/>
          <w:szCs w:val="22"/>
          <w:lang w:val="en-IN"/>
        </w:rPr>
        <w:t>The Speak Up system is designed to be intuitive, accessible, and user-friendly. EPL guarantees that employees are informed about available channels and receive regular updates on the progress and resolution of their concerns.</w:t>
      </w:r>
    </w:p>
    <w:p w14:paraId="149C454F" w14:textId="77777777" w:rsidR="00AA1B23" w:rsidRPr="00AA1B23" w:rsidRDefault="00AA1B23" w:rsidP="00FA655B">
      <w:pPr>
        <w:spacing w:after="0" w:line="240" w:lineRule="auto"/>
        <w:jc w:val="both"/>
        <w:rPr>
          <w:rFonts w:ascii="Calibri" w:hAnsi="Calibri" w:cs="Calibri"/>
          <w:sz w:val="22"/>
          <w:szCs w:val="22"/>
          <w:lang w:val="en-IN"/>
        </w:rPr>
      </w:pPr>
    </w:p>
    <w:p w14:paraId="10559A07" w14:textId="77777777" w:rsidR="00AA1B23" w:rsidRPr="00AA1B23" w:rsidRDefault="00AA1B23" w:rsidP="00AA1B23">
      <w:pPr>
        <w:spacing w:after="0" w:line="288" w:lineRule="auto"/>
        <w:jc w:val="both"/>
        <w:rPr>
          <w:rFonts w:ascii="Calibri" w:hAnsi="Calibri" w:cs="Calibri"/>
          <w:b/>
          <w:sz w:val="22"/>
          <w:szCs w:val="22"/>
          <w:lang w:val="en-IN"/>
        </w:rPr>
      </w:pPr>
      <w:r w:rsidRPr="00AA1B23">
        <w:rPr>
          <w:rFonts w:ascii="Calibri" w:hAnsi="Calibri" w:cs="Calibri"/>
          <w:b/>
          <w:sz w:val="22"/>
          <w:szCs w:val="22"/>
          <w:lang w:val="en-IN"/>
        </w:rPr>
        <w:t>4. Non-Retaliation</w:t>
      </w:r>
    </w:p>
    <w:p w14:paraId="3F02AA14" w14:textId="77777777" w:rsidR="00AA1B23" w:rsidRDefault="00AA1B23" w:rsidP="00AA1B23">
      <w:pPr>
        <w:spacing w:after="0" w:line="288" w:lineRule="auto"/>
        <w:jc w:val="both"/>
        <w:rPr>
          <w:rFonts w:ascii="Calibri" w:hAnsi="Calibri" w:cs="Calibri"/>
          <w:sz w:val="22"/>
          <w:szCs w:val="22"/>
          <w:lang w:val="en-IN"/>
        </w:rPr>
      </w:pPr>
      <w:r w:rsidRPr="00AA1B23">
        <w:rPr>
          <w:rFonts w:ascii="Calibri" w:hAnsi="Calibri" w:cs="Calibri"/>
          <w:sz w:val="22"/>
          <w:szCs w:val="22"/>
          <w:lang w:val="en-IN"/>
        </w:rPr>
        <w:t>Retaliation against individuals raising concerns through the Speak Up platform is strictly prohibited. EPL upholds a zero-tolerance approach to discrimination, harassment, or any punitive actions against whistleblowers, ensuring their protection and well-being.</w:t>
      </w:r>
    </w:p>
    <w:p w14:paraId="21DD4AD9" w14:textId="77777777" w:rsidR="00AA1B23" w:rsidRPr="00AA1B23" w:rsidRDefault="00AA1B23" w:rsidP="00FA655B">
      <w:pPr>
        <w:spacing w:after="0" w:line="240" w:lineRule="auto"/>
        <w:jc w:val="both"/>
        <w:rPr>
          <w:rFonts w:ascii="Calibri" w:hAnsi="Calibri" w:cs="Calibri"/>
          <w:sz w:val="22"/>
          <w:szCs w:val="22"/>
          <w:lang w:val="en-IN"/>
        </w:rPr>
      </w:pPr>
    </w:p>
    <w:p w14:paraId="64438932" w14:textId="77777777" w:rsidR="00AA1B23" w:rsidRPr="00AA1B23" w:rsidRDefault="00AA1B23" w:rsidP="00AA1B23">
      <w:pPr>
        <w:spacing w:after="0" w:line="288" w:lineRule="auto"/>
        <w:jc w:val="both"/>
        <w:rPr>
          <w:rFonts w:ascii="Calibri" w:hAnsi="Calibri" w:cs="Calibri"/>
          <w:b/>
          <w:sz w:val="22"/>
          <w:szCs w:val="22"/>
          <w:lang w:val="en-IN"/>
        </w:rPr>
      </w:pPr>
      <w:r w:rsidRPr="00AA1B23">
        <w:rPr>
          <w:rFonts w:ascii="Calibri" w:hAnsi="Calibri" w:cs="Calibri"/>
          <w:b/>
          <w:sz w:val="22"/>
          <w:szCs w:val="22"/>
          <w:lang w:val="en-IN"/>
        </w:rPr>
        <w:t>5. Global Alignment</w:t>
      </w:r>
    </w:p>
    <w:p w14:paraId="0DF32B65" w14:textId="77777777" w:rsidR="00AA1B23" w:rsidRPr="00AA1B23" w:rsidRDefault="00AA1B23" w:rsidP="00AA1B23">
      <w:pPr>
        <w:spacing w:after="0" w:line="288" w:lineRule="auto"/>
        <w:jc w:val="both"/>
        <w:rPr>
          <w:rFonts w:ascii="Calibri" w:hAnsi="Calibri" w:cs="Calibri"/>
          <w:sz w:val="22"/>
          <w:szCs w:val="22"/>
          <w:lang w:val="en-IN"/>
        </w:rPr>
      </w:pPr>
      <w:r w:rsidRPr="00AA1B23">
        <w:rPr>
          <w:rFonts w:ascii="Calibri" w:hAnsi="Calibri" w:cs="Calibri"/>
          <w:sz w:val="22"/>
          <w:szCs w:val="22"/>
          <w:lang w:val="en-IN"/>
        </w:rPr>
        <w:t>By adhering to international frameworks like the UN Global Compact, ILO conventions, and OECD Guidelines, EPL ensures that its Speak Up system aligns with global best practices and complies with ethical and legal standards worldwide.</w:t>
      </w:r>
    </w:p>
    <w:p w14:paraId="659D81A0" w14:textId="3B2F4842" w:rsidR="0078489A" w:rsidRPr="00FA655B" w:rsidRDefault="00FA655B" w:rsidP="00604E8A">
      <w:pPr>
        <w:spacing w:after="0" w:line="240" w:lineRule="auto"/>
        <w:jc w:val="both"/>
        <w:rPr>
          <w:rFonts w:ascii="Calibri" w:hAnsi="Calibri" w:cs="Calibri"/>
          <w:b/>
          <w:sz w:val="22"/>
          <w:szCs w:val="22"/>
          <w:lang w:val="en-IN"/>
        </w:rPr>
      </w:pPr>
      <w:r w:rsidRPr="00FA655B">
        <w:rPr>
          <w:rFonts w:ascii="Calibri" w:hAnsi="Calibri" w:cs="Calibri"/>
          <w:b/>
          <w:noProof/>
          <w:sz w:val="22"/>
          <w:szCs w:val="22"/>
          <w:lang w:val="en-IN" w:eastAsia="en-IN"/>
        </w:rPr>
        <mc:AlternateContent>
          <mc:Choice Requires="wps">
            <w:drawing>
              <wp:anchor distT="0" distB="0" distL="114300" distR="114300" simplePos="0" relativeHeight="251671550" behindDoc="0" locked="0" layoutInCell="1" allowOverlap="1" wp14:anchorId="682ACBFB" wp14:editId="1B12FA8D">
                <wp:simplePos x="0" y="0"/>
                <wp:positionH relativeFrom="column">
                  <wp:posOffset>-407670</wp:posOffset>
                </wp:positionH>
                <wp:positionV relativeFrom="paragraph">
                  <wp:posOffset>105410</wp:posOffset>
                </wp:positionV>
                <wp:extent cx="285750" cy="285750"/>
                <wp:effectExtent l="0" t="0" r="0" b="0"/>
                <wp:wrapNone/>
                <wp:docPr id="560262677" name="Oval 1"/>
                <wp:cNvGraphicFramePr/>
                <a:graphic xmlns:a="http://schemas.openxmlformats.org/drawingml/2006/main">
                  <a:graphicData uri="http://schemas.microsoft.com/office/word/2010/wordprocessingShape">
                    <wps:wsp>
                      <wps:cNvSpPr/>
                      <wps:spPr>
                        <a:xfrm>
                          <a:off x="0" y="0"/>
                          <a:ext cx="285750" cy="285750"/>
                        </a:xfrm>
                        <a:prstGeom prst="ellipse">
                          <a:avLst/>
                        </a:prstGeom>
                        <a:solidFill>
                          <a:srgbClr val="203E7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345720A1" id="Oval 1" o:spid="_x0000_s1026" style="position:absolute;margin-left:-32.1pt;margin-top:8.3pt;width:22.5pt;height:22.5pt;z-index:2516715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" fillcolor="#203e78" stroked="f" strokeweight="1pt">
                <v:stroke joinstyle="miter"/>
              </v:oval>
            </w:pict>
          </mc:Fallback>
        </mc:AlternateContent>
      </w:r>
      <w:r w:rsidR="0078489A" w:rsidRPr="00FA655B">
        <w:rPr>
          <w:rFonts w:ascii="Calibri" w:hAnsi="Calibri" w:cs="Calibri"/>
          <w:b/>
          <w:noProof/>
          <w:sz w:val="22"/>
          <w:szCs w:val="22"/>
          <w:lang w:val="en-IN" w:eastAsia="en-IN"/>
        </w:rPr>
        <mc:AlternateContent>
          <mc:Choice Requires="wps">
            <w:drawing>
              <wp:anchor distT="0" distB="0" distL="114300" distR="114300" simplePos="0" relativeHeight="251787264" behindDoc="0" locked="0" layoutInCell="1" allowOverlap="1" wp14:anchorId="016CDFF8" wp14:editId="1FF3CCB8">
                <wp:simplePos x="0" y="0"/>
                <wp:positionH relativeFrom="column">
                  <wp:posOffset>-425450</wp:posOffset>
                </wp:positionH>
                <wp:positionV relativeFrom="paragraph">
                  <wp:posOffset>74930</wp:posOffset>
                </wp:positionV>
                <wp:extent cx="298450" cy="353695"/>
                <wp:effectExtent l="0" t="0" r="0" b="0"/>
                <wp:wrapNone/>
                <wp:docPr id="692863842" name="Rectangle: Rounded Corners 20"/>
                <wp:cNvGraphicFramePr/>
                <a:graphic xmlns:a="http://schemas.openxmlformats.org/drawingml/2006/main">
                  <a:graphicData uri="http://schemas.microsoft.com/office/word/2010/wordprocessingShape">
                    <wps:wsp>
                      <wps:cNvSpPr/>
                      <wps:spPr>
                        <a:xfrm>
                          <a:off x="0" y="0"/>
                          <a:ext cx="298450" cy="353695"/>
                        </a:xfrm>
                        <a:prstGeom prst="round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71082F3" w14:textId="630A3ADE" w:rsidR="0078489A" w:rsidRPr="00FA655B" w:rsidRDefault="00FA655B" w:rsidP="00A62B8A">
                            <w:pPr>
                              <w:jc w:val="center"/>
                              <w:rPr>
                                <w:rFonts w:ascii="Calibri" w:hAnsi="Calibri" w:cs="Calibri"/>
                                <w:b/>
                                <w:bCs/>
                                <w:color w:val="FFFFFF" w:themeColor="background1"/>
                                <w:sz w:val="28"/>
                                <w:szCs w:val="28"/>
                              </w:rPr>
                            </w:pPr>
                            <w:r w:rsidRPr="00FA655B">
                              <w:rPr>
                                <w:rFonts w:ascii="Calibri" w:hAnsi="Calibri" w:cs="Calibri"/>
                                <w:b/>
                                <w:bCs/>
                                <w:color w:val="FFFFFF" w:themeColor="background1"/>
                                <w:sz w:val="28"/>
                                <w:szCs w:val="28"/>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016CDFF8" id="_x0000_s1041" style="position:absolute;left:0;text-align:left;margin-left:-33.5pt;margin-top:5.9pt;width:23.5pt;height:27.8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" filled="f" stroked="f" strokeweight="1pt">
                <v:stroke joinstyle="miter"/>
                <v:textbox>
                  <w:txbxContent>
                    <w:p w14:paraId="471082F3" w14:textId="630A3ADE" w:rsidR="0078489A" w:rsidRPr="00FA655B" w:rsidRDefault="00FA655B" w:rsidP="00A62B8A">
                      <w:pPr>
                        <w:jc w:val="center"/>
                        <w:rPr>
                          <w:rFonts w:ascii="Calibri" w:hAnsi="Calibri" w:cs="Calibri"/>
                          <w:b/>
                          <w:bCs/>
                          <w:color w:val="FFFFFF" w:themeColor="background1"/>
                          <w:sz w:val="28"/>
                          <w:szCs w:val="28"/>
                        </w:rPr>
                      </w:pPr>
                      <w:r w:rsidRPr="00FA655B">
                        <w:rPr>
                          <w:rFonts w:ascii="Calibri" w:hAnsi="Calibri" w:cs="Calibri"/>
                          <w:b/>
                          <w:bCs/>
                          <w:color w:val="FFFFFF" w:themeColor="background1"/>
                          <w:sz w:val="28"/>
                          <w:szCs w:val="28"/>
                        </w:rPr>
                        <w:t>6</w:t>
                      </w:r>
                    </w:p>
                  </w:txbxContent>
                </v:textbox>
              </v:roundrect>
            </w:pict>
          </mc:Fallback>
        </mc:AlternateContent>
      </w:r>
    </w:p>
    <w:p w14:paraId="0671392A" w14:textId="2324E633" w:rsidR="0078489A" w:rsidRPr="006E7502" w:rsidRDefault="005660F3" w:rsidP="00604E8A">
      <w:pPr>
        <w:shd w:val="clear" w:color="auto" w:fill="203E78"/>
        <w:spacing w:after="0" w:line="240" w:lineRule="auto"/>
        <w:jc w:val="both"/>
        <w:rPr>
          <w:rFonts w:ascii="Calibri" w:eastAsia="Calibri" w:hAnsi="Calibri" w:cs="Calibri"/>
          <w:b/>
          <w:bCs/>
          <w:color w:val="FFFFFF" w:themeColor="background1"/>
          <w:sz w:val="22"/>
          <w:szCs w:val="22"/>
        </w:rPr>
      </w:pPr>
      <w:r w:rsidRPr="006E7502">
        <w:rPr>
          <w:rFonts w:ascii="Calibri" w:eastAsia="Calibri" w:hAnsi="Calibri" w:cs="Calibri"/>
          <w:b/>
          <w:bCs/>
          <w:color w:val="FFFFFF" w:themeColor="background1"/>
          <w:sz w:val="22"/>
          <w:szCs w:val="22"/>
        </w:rPr>
        <w:t>How to Raise a Concern</w:t>
      </w:r>
    </w:p>
    <w:p w14:paraId="6E178940" w14:textId="77777777" w:rsidR="00604E8A" w:rsidRDefault="00604E8A" w:rsidP="00604E8A">
      <w:pPr>
        <w:spacing w:after="0" w:line="240" w:lineRule="auto"/>
        <w:jc w:val="both"/>
        <w:rPr>
          <w:rFonts w:ascii="Calibri" w:hAnsi="Calibri" w:cs="Calibri"/>
          <w:sz w:val="22"/>
          <w:szCs w:val="22"/>
        </w:rPr>
      </w:pPr>
    </w:p>
    <w:p w14:paraId="2441A0E5" w14:textId="539AA0CC" w:rsidR="005660F3" w:rsidRPr="006E7502" w:rsidRDefault="005660F3" w:rsidP="00604E8A">
      <w:pPr>
        <w:spacing w:after="0" w:line="288" w:lineRule="auto"/>
        <w:jc w:val="both"/>
        <w:rPr>
          <w:rFonts w:ascii="Calibri" w:hAnsi="Calibri" w:cs="Calibri"/>
          <w:sz w:val="22"/>
          <w:szCs w:val="22"/>
        </w:rPr>
      </w:pPr>
      <w:r w:rsidRPr="006E7502">
        <w:rPr>
          <w:rFonts w:ascii="Calibri" w:hAnsi="Calibri" w:cs="Calibri"/>
          <w:sz w:val="22"/>
          <w:szCs w:val="22"/>
        </w:rPr>
        <w:t>EPL provides a clear, structured process for raising concerns, ensuring simplicity and confidentiality:</w:t>
      </w:r>
    </w:p>
    <w:p w14:paraId="28AADF95" w14:textId="77777777" w:rsidR="00604E8A" w:rsidRDefault="00604E8A" w:rsidP="00FA655B">
      <w:pPr>
        <w:spacing w:after="0" w:line="240" w:lineRule="auto"/>
        <w:jc w:val="both"/>
        <w:rPr>
          <w:rFonts w:ascii="Calibri" w:hAnsi="Calibri" w:cs="Calibri"/>
          <w:b/>
          <w:sz w:val="22"/>
          <w:szCs w:val="22"/>
        </w:rPr>
      </w:pPr>
    </w:p>
    <w:p w14:paraId="04C62EC9" w14:textId="288C47CA" w:rsidR="005660F3" w:rsidRPr="006E7502" w:rsidRDefault="005660F3" w:rsidP="00604E8A">
      <w:pPr>
        <w:spacing w:after="0" w:line="288" w:lineRule="auto"/>
        <w:jc w:val="both"/>
        <w:rPr>
          <w:rFonts w:ascii="Calibri" w:hAnsi="Calibri" w:cs="Calibri"/>
          <w:b/>
          <w:sz w:val="22"/>
          <w:szCs w:val="22"/>
        </w:rPr>
      </w:pPr>
      <w:r w:rsidRPr="006E7502">
        <w:rPr>
          <w:rFonts w:ascii="Calibri" w:hAnsi="Calibri" w:cs="Calibri"/>
          <w:b/>
          <w:sz w:val="22"/>
          <w:szCs w:val="22"/>
        </w:rPr>
        <w:t>Step 1: Speak to Your Manager or HR</w:t>
      </w:r>
    </w:p>
    <w:p w14:paraId="259349B3" w14:textId="77777777" w:rsidR="00604E8A" w:rsidRDefault="00604E8A" w:rsidP="00FA655B">
      <w:pPr>
        <w:spacing w:after="0" w:line="240" w:lineRule="auto"/>
        <w:jc w:val="both"/>
        <w:rPr>
          <w:rFonts w:ascii="Calibri" w:hAnsi="Calibri" w:cs="Calibri"/>
          <w:sz w:val="22"/>
          <w:szCs w:val="22"/>
        </w:rPr>
      </w:pPr>
    </w:p>
    <w:p w14:paraId="41FD9456" w14:textId="5DD0928E" w:rsidR="005660F3" w:rsidRPr="006E7502" w:rsidRDefault="005660F3" w:rsidP="00604E8A">
      <w:pPr>
        <w:spacing w:after="0" w:line="288" w:lineRule="auto"/>
        <w:jc w:val="both"/>
        <w:rPr>
          <w:rFonts w:ascii="Calibri" w:hAnsi="Calibri" w:cs="Calibri"/>
          <w:sz w:val="22"/>
          <w:szCs w:val="22"/>
        </w:rPr>
      </w:pPr>
      <w:r w:rsidRPr="006E7502">
        <w:rPr>
          <w:rFonts w:ascii="Calibri" w:hAnsi="Calibri" w:cs="Calibri"/>
          <w:sz w:val="22"/>
          <w:szCs w:val="22"/>
        </w:rPr>
        <w:t>Start by addressing the concern with your immediate manager or Unit/Regional HR team. Many issues can be effectively resolved through open dialogue at this level.</w:t>
      </w:r>
    </w:p>
    <w:p w14:paraId="256ACC28" w14:textId="77777777" w:rsidR="00604E8A" w:rsidRDefault="00604E8A" w:rsidP="00FA655B">
      <w:pPr>
        <w:spacing w:after="0" w:line="240" w:lineRule="auto"/>
        <w:jc w:val="both"/>
        <w:rPr>
          <w:rFonts w:ascii="Calibri" w:hAnsi="Calibri" w:cs="Calibri"/>
          <w:b/>
          <w:sz w:val="22"/>
          <w:szCs w:val="22"/>
        </w:rPr>
      </w:pPr>
    </w:p>
    <w:p w14:paraId="38306D60" w14:textId="3E5030BE" w:rsidR="005660F3" w:rsidRPr="006E7502" w:rsidRDefault="005660F3" w:rsidP="00604E8A">
      <w:pPr>
        <w:spacing w:after="0" w:line="288" w:lineRule="auto"/>
        <w:jc w:val="both"/>
        <w:rPr>
          <w:rFonts w:ascii="Calibri" w:hAnsi="Calibri" w:cs="Calibri"/>
          <w:b/>
          <w:sz w:val="22"/>
          <w:szCs w:val="22"/>
        </w:rPr>
      </w:pPr>
      <w:r w:rsidRPr="006E7502">
        <w:rPr>
          <w:rFonts w:ascii="Calibri" w:hAnsi="Calibri" w:cs="Calibri"/>
          <w:b/>
          <w:sz w:val="22"/>
          <w:szCs w:val="22"/>
        </w:rPr>
        <w:t>Step 2: Use Speak Up Channels</w:t>
      </w:r>
    </w:p>
    <w:p w14:paraId="4FCEA601" w14:textId="77777777" w:rsidR="00604E8A" w:rsidRDefault="00604E8A" w:rsidP="00604E8A">
      <w:pPr>
        <w:spacing w:after="0" w:line="288" w:lineRule="auto"/>
        <w:jc w:val="both"/>
        <w:rPr>
          <w:rFonts w:ascii="Calibri" w:hAnsi="Calibri" w:cs="Calibri"/>
          <w:sz w:val="22"/>
          <w:szCs w:val="22"/>
        </w:rPr>
      </w:pPr>
    </w:p>
    <w:p w14:paraId="34E0D650" w14:textId="5266E0E6" w:rsidR="005660F3" w:rsidRDefault="005660F3" w:rsidP="00604E8A">
      <w:pPr>
        <w:spacing w:after="0" w:line="288" w:lineRule="auto"/>
        <w:jc w:val="both"/>
        <w:rPr>
          <w:rFonts w:ascii="Calibri" w:hAnsi="Calibri" w:cs="Calibri"/>
          <w:sz w:val="22"/>
          <w:szCs w:val="22"/>
        </w:rPr>
      </w:pPr>
      <w:r w:rsidRPr="006E7502">
        <w:rPr>
          <w:rFonts w:ascii="Calibri" w:hAnsi="Calibri" w:cs="Calibri"/>
          <w:sz w:val="22"/>
          <w:szCs w:val="22"/>
        </w:rPr>
        <w:t>For unresolved or sensitive matters, employees can use the following Speak Up channels:</w:t>
      </w:r>
    </w:p>
    <w:p w14:paraId="308A9E1E" w14:textId="3D334EBB" w:rsidR="005660F3" w:rsidRPr="006E7502" w:rsidRDefault="005660F3" w:rsidP="003C504D">
      <w:pPr>
        <w:pStyle w:val="ListParagraph"/>
        <w:numPr>
          <w:ilvl w:val="0"/>
          <w:numId w:val="2"/>
        </w:numPr>
        <w:spacing w:after="0" w:line="288" w:lineRule="auto"/>
        <w:jc w:val="both"/>
        <w:rPr>
          <w:rFonts w:ascii="Calibri" w:hAnsi="Calibri" w:cs="Calibri"/>
          <w:sz w:val="22"/>
          <w:szCs w:val="22"/>
        </w:rPr>
      </w:pPr>
      <w:r w:rsidRPr="006E7502">
        <w:rPr>
          <w:rFonts w:ascii="Calibri" w:hAnsi="Calibri" w:cs="Calibri"/>
          <w:sz w:val="22"/>
          <w:szCs w:val="22"/>
        </w:rPr>
        <w:t>Portal Access: Log in to Entgra Production on EP Connect, select the Speak Up option, and complete the mandatory fields.</w:t>
      </w:r>
    </w:p>
    <w:p w14:paraId="50E0C3AF" w14:textId="45062967" w:rsidR="005660F3" w:rsidRPr="006E7502" w:rsidRDefault="005660F3" w:rsidP="003C504D">
      <w:pPr>
        <w:pStyle w:val="ListParagraph"/>
        <w:numPr>
          <w:ilvl w:val="0"/>
          <w:numId w:val="2"/>
        </w:numPr>
        <w:spacing w:after="0" w:line="288" w:lineRule="auto"/>
        <w:jc w:val="both"/>
        <w:rPr>
          <w:rFonts w:ascii="Calibri" w:hAnsi="Calibri" w:cs="Calibri"/>
          <w:sz w:val="22"/>
          <w:szCs w:val="22"/>
        </w:rPr>
      </w:pPr>
      <w:r w:rsidRPr="006E7502">
        <w:rPr>
          <w:rFonts w:ascii="Calibri" w:hAnsi="Calibri" w:cs="Calibri"/>
          <w:sz w:val="22"/>
          <w:szCs w:val="22"/>
        </w:rPr>
        <w:t>Email: Write to speakup.md@eplglobal.com.</w:t>
      </w:r>
    </w:p>
    <w:p w14:paraId="59BFE1CC" w14:textId="23C64B55" w:rsidR="005660F3" w:rsidRPr="006E7502" w:rsidRDefault="005660F3" w:rsidP="003C504D">
      <w:pPr>
        <w:pStyle w:val="ListParagraph"/>
        <w:numPr>
          <w:ilvl w:val="0"/>
          <w:numId w:val="2"/>
        </w:numPr>
        <w:spacing w:after="0" w:line="288" w:lineRule="auto"/>
        <w:jc w:val="both"/>
        <w:rPr>
          <w:rFonts w:ascii="Calibri" w:hAnsi="Calibri" w:cs="Calibri"/>
          <w:sz w:val="22"/>
          <w:szCs w:val="22"/>
        </w:rPr>
      </w:pPr>
      <w:r w:rsidRPr="006E7502">
        <w:rPr>
          <w:rFonts w:ascii="Calibri" w:hAnsi="Calibri" w:cs="Calibri"/>
          <w:sz w:val="22"/>
          <w:szCs w:val="22"/>
        </w:rPr>
        <w:t>Written Communication: Send letters to the MD’s Office or Group CHRO at EPL Mumbai.</w:t>
      </w:r>
    </w:p>
    <w:p w14:paraId="5009F1C1" w14:textId="77777777" w:rsidR="00604E8A" w:rsidRDefault="00604E8A" w:rsidP="00604E8A">
      <w:pPr>
        <w:spacing w:after="0" w:line="288" w:lineRule="auto"/>
        <w:jc w:val="both"/>
        <w:rPr>
          <w:rFonts w:ascii="Calibri" w:hAnsi="Calibri" w:cs="Calibri"/>
          <w:b/>
          <w:sz w:val="22"/>
          <w:szCs w:val="22"/>
        </w:rPr>
      </w:pPr>
    </w:p>
    <w:p w14:paraId="3146250E" w14:textId="17F93F9C" w:rsidR="005660F3" w:rsidRPr="006E7502" w:rsidRDefault="005660F3" w:rsidP="00604E8A">
      <w:pPr>
        <w:spacing w:after="0" w:line="288" w:lineRule="auto"/>
        <w:jc w:val="both"/>
        <w:rPr>
          <w:rFonts w:ascii="Calibri" w:hAnsi="Calibri" w:cs="Calibri"/>
          <w:b/>
          <w:sz w:val="22"/>
          <w:szCs w:val="22"/>
        </w:rPr>
      </w:pPr>
      <w:r w:rsidRPr="006E7502">
        <w:rPr>
          <w:rFonts w:ascii="Calibri" w:hAnsi="Calibri" w:cs="Calibri"/>
          <w:b/>
          <w:sz w:val="22"/>
          <w:szCs w:val="22"/>
        </w:rPr>
        <w:t>Step 3: Direct Escalation</w:t>
      </w:r>
    </w:p>
    <w:p w14:paraId="35B6A816" w14:textId="77777777" w:rsidR="00604E8A" w:rsidRDefault="00604E8A" w:rsidP="00FA655B">
      <w:pPr>
        <w:spacing w:after="0" w:line="200" w:lineRule="exact"/>
        <w:jc w:val="both"/>
        <w:rPr>
          <w:rFonts w:ascii="Calibri" w:hAnsi="Calibri" w:cs="Calibri"/>
          <w:sz w:val="22"/>
          <w:szCs w:val="22"/>
        </w:rPr>
      </w:pPr>
    </w:p>
    <w:p w14:paraId="6B084AAC" w14:textId="1898B724" w:rsidR="005660F3" w:rsidRDefault="005660F3" w:rsidP="00604E8A">
      <w:pPr>
        <w:spacing w:after="0" w:line="288" w:lineRule="auto"/>
        <w:jc w:val="both"/>
        <w:rPr>
          <w:rFonts w:ascii="Calibri" w:hAnsi="Calibri" w:cs="Calibri"/>
          <w:sz w:val="22"/>
          <w:szCs w:val="22"/>
        </w:rPr>
      </w:pPr>
      <w:r w:rsidRPr="006E7502">
        <w:rPr>
          <w:rFonts w:ascii="Calibri" w:hAnsi="Calibri" w:cs="Calibri"/>
          <w:sz w:val="22"/>
          <w:szCs w:val="22"/>
        </w:rPr>
        <w:t>For critical issues, employees can bypass earlier steps and directly contact the MD or Group CHRO to ensure timely and sensitive handling of the matter.</w:t>
      </w:r>
    </w:p>
    <w:p w14:paraId="316D9369" w14:textId="77777777" w:rsidR="00604E8A" w:rsidRPr="006E7502" w:rsidRDefault="00604E8A" w:rsidP="00FA655B">
      <w:pPr>
        <w:spacing w:after="0" w:line="200" w:lineRule="exact"/>
        <w:jc w:val="both"/>
        <w:rPr>
          <w:rFonts w:ascii="Calibri" w:hAnsi="Calibri" w:cs="Calibri"/>
          <w:sz w:val="22"/>
          <w:szCs w:val="22"/>
        </w:rPr>
      </w:pPr>
    </w:p>
    <w:p w14:paraId="5D1607EB" w14:textId="7658CA8E" w:rsidR="00374192" w:rsidRPr="006E7502" w:rsidRDefault="005660F3" w:rsidP="00604E8A">
      <w:pPr>
        <w:spacing w:after="0" w:line="288" w:lineRule="auto"/>
        <w:jc w:val="both"/>
        <w:rPr>
          <w:rFonts w:ascii="Calibri" w:hAnsi="Calibri" w:cs="Calibri"/>
          <w:sz w:val="22"/>
          <w:szCs w:val="22"/>
        </w:rPr>
      </w:pPr>
      <w:r w:rsidRPr="006E7502">
        <w:rPr>
          <w:rFonts w:ascii="Calibri" w:hAnsi="Calibri" w:cs="Calibri"/>
          <w:sz w:val="22"/>
          <w:szCs w:val="22"/>
        </w:rPr>
        <w:t>All concerns are reviewed by a Listening Officer, who assigns them to the appropriate committee (e.g., Whistle Blower Committee, Sexual Harassment Committee) for resolution, as per EPL’s established policies.</w:t>
      </w:r>
    </w:p>
    <w:p w14:paraId="671F99BF" w14:textId="1D1EF177" w:rsidR="00A62B8A" w:rsidRPr="006E7502" w:rsidRDefault="00FA655B" w:rsidP="00FA655B">
      <w:pPr>
        <w:spacing w:after="0" w:line="200" w:lineRule="exact"/>
        <w:jc w:val="both"/>
        <w:rPr>
          <w:rFonts w:ascii="Calibri" w:eastAsia="Times New Roman" w:hAnsi="Calibri" w:cs="Calibri"/>
          <w:bCs/>
          <w:color w:val="000000"/>
          <w:kern w:val="32"/>
          <w:sz w:val="22"/>
          <w:szCs w:val="22"/>
        </w:rPr>
      </w:pPr>
      <w:r w:rsidRPr="006E7502">
        <w:rPr>
          <w:rFonts w:ascii="Calibri" w:eastAsia="Calibri" w:hAnsi="Calibri" w:cs="Calibri"/>
          <w:b/>
          <w:bCs/>
          <w:noProof/>
          <w:color w:val="0E2841" w:themeColor="text2"/>
          <w:sz w:val="22"/>
          <w:szCs w:val="22"/>
          <w:lang w:val="en-IN" w:eastAsia="en-IN"/>
        </w:rPr>
        <mc:AlternateContent>
          <mc:Choice Requires="wps">
            <w:drawing>
              <wp:anchor distT="0" distB="0" distL="114300" distR="114300" simplePos="0" relativeHeight="251759616" behindDoc="0" locked="0" layoutInCell="1" allowOverlap="1" wp14:anchorId="15B22D12" wp14:editId="62CFC66E">
                <wp:simplePos x="0" y="0"/>
                <wp:positionH relativeFrom="column">
                  <wp:posOffset>-424180</wp:posOffset>
                </wp:positionH>
                <wp:positionV relativeFrom="paragraph">
                  <wp:posOffset>50165</wp:posOffset>
                </wp:positionV>
                <wp:extent cx="285750" cy="285750"/>
                <wp:effectExtent l="0" t="0" r="0" b="0"/>
                <wp:wrapNone/>
                <wp:docPr id="852356460" name="Oval 1"/>
                <wp:cNvGraphicFramePr/>
                <a:graphic xmlns:a="http://schemas.openxmlformats.org/drawingml/2006/main">
                  <a:graphicData uri="http://schemas.microsoft.com/office/word/2010/wordprocessingShape">
                    <wps:wsp>
                      <wps:cNvSpPr/>
                      <wps:spPr>
                        <a:xfrm>
                          <a:off x="0" y="0"/>
                          <a:ext cx="285750" cy="285750"/>
                        </a:xfrm>
                        <a:prstGeom prst="ellipse">
                          <a:avLst/>
                        </a:prstGeom>
                        <a:solidFill>
                          <a:srgbClr val="203E7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7E002E45" id="Oval 1" o:spid="_x0000_s1026" style="position:absolute;margin-left:-33.4pt;margin-top:3.95pt;width:22.5pt;height:22.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" fillcolor="#203e78" stroked="f" strokeweight="1pt">
                <v:stroke joinstyle="miter"/>
              </v:oval>
            </w:pict>
          </mc:Fallback>
        </mc:AlternateContent>
      </w:r>
      <w:r w:rsidR="00A62B8A" w:rsidRPr="006E7502">
        <w:rPr>
          <w:rFonts w:ascii="Calibri" w:eastAsia="Calibri" w:hAnsi="Calibri" w:cs="Calibri"/>
          <w:noProof/>
          <w:color w:val="595959" w:themeColor="text1" w:themeTint="A6"/>
          <w:sz w:val="22"/>
          <w:szCs w:val="22"/>
          <w:lang w:val="en-IN" w:eastAsia="en-IN"/>
        </w:rPr>
        <mc:AlternateContent>
          <mc:Choice Requires="wps">
            <w:drawing>
              <wp:anchor distT="0" distB="0" distL="114300" distR="114300" simplePos="0" relativeHeight="251760640" behindDoc="0" locked="0" layoutInCell="1" allowOverlap="1" wp14:anchorId="613AFEDD" wp14:editId="47222BBC">
                <wp:simplePos x="0" y="0"/>
                <wp:positionH relativeFrom="column">
                  <wp:posOffset>-440055</wp:posOffset>
                </wp:positionH>
                <wp:positionV relativeFrom="paragraph">
                  <wp:posOffset>34925</wp:posOffset>
                </wp:positionV>
                <wp:extent cx="260985" cy="353695"/>
                <wp:effectExtent l="0" t="0" r="0" b="0"/>
                <wp:wrapNone/>
                <wp:docPr id="1053723339" name="Rectangle: Rounded Corners 20"/>
                <wp:cNvGraphicFramePr/>
                <a:graphic xmlns:a="http://schemas.openxmlformats.org/drawingml/2006/main">
                  <a:graphicData uri="http://schemas.microsoft.com/office/word/2010/wordprocessingShape">
                    <wps:wsp>
                      <wps:cNvSpPr/>
                      <wps:spPr>
                        <a:xfrm>
                          <a:off x="0" y="0"/>
                          <a:ext cx="260985" cy="353695"/>
                        </a:xfrm>
                        <a:prstGeom prst="round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9DAE50B" w14:textId="1C0716BF" w:rsidR="00A62B8A" w:rsidRPr="00A62B8A" w:rsidRDefault="00FA655B" w:rsidP="00A62B8A">
                            <w:pPr>
                              <w:jc w:val="center"/>
                              <w:rPr>
                                <w:color w:val="FFFFFF" w:themeColor="background1"/>
                                <w:sz w:val="28"/>
                                <w:szCs w:val="28"/>
                              </w:rPr>
                            </w:pPr>
                            <w:r>
                              <w:rPr>
                                <w:rFonts w:ascii="Calibri" w:eastAsia="Calibri" w:hAnsi="Calibri" w:cs="Calibri"/>
                                <w:b/>
                                <w:bCs/>
                                <w:color w:val="FFFFFF" w:themeColor="background1"/>
                                <w:sz w:val="28"/>
                                <w:szCs w:val="28"/>
                                <w:lang w:val="en-IN"/>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613AFEDD" id="_x0000_s1042" style="position:absolute;left:0;text-align:left;margin-left:-34.65pt;margin-top:2.75pt;width:20.55pt;height:27.8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" filled="f" stroked="f" strokeweight="1pt">
                <v:stroke joinstyle="miter"/>
                <v:textbox>
                  <w:txbxContent>
                    <w:p w14:paraId="79DAE50B" w14:textId="1C0716BF" w:rsidR="00A62B8A" w:rsidRPr="00A62B8A" w:rsidRDefault="00FA655B" w:rsidP="00A62B8A">
                      <w:pPr>
                        <w:jc w:val="center"/>
                        <w:rPr>
                          <w:color w:val="FFFFFF" w:themeColor="background1"/>
                          <w:sz w:val="28"/>
                          <w:szCs w:val="28"/>
                        </w:rPr>
                      </w:pPr>
                      <w:r>
                        <w:rPr>
                          <w:rFonts w:ascii="Calibri" w:eastAsia="Calibri" w:hAnsi="Calibri" w:cs="Calibri"/>
                          <w:b/>
                          <w:bCs/>
                          <w:color w:val="FFFFFF" w:themeColor="background1"/>
                          <w:sz w:val="28"/>
                          <w:szCs w:val="28"/>
                          <w:lang w:val="en-IN"/>
                        </w:rPr>
                        <w:t>7</w:t>
                      </w:r>
                    </w:p>
                  </w:txbxContent>
                </v:textbox>
              </v:roundrect>
            </w:pict>
          </mc:Fallback>
        </mc:AlternateContent>
      </w:r>
    </w:p>
    <w:p w14:paraId="3F5B7439" w14:textId="30E2580D" w:rsidR="00A62B8A" w:rsidRPr="006E7502" w:rsidRDefault="005660F3" w:rsidP="00604E8A">
      <w:pPr>
        <w:shd w:val="clear" w:color="auto" w:fill="203E78"/>
        <w:spacing w:after="0" w:line="240" w:lineRule="auto"/>
        <w:jc w:val="both"/>
        <w:rPr>
          <w:rFonts w:ascii="Calibri" w:eastAsia="Calibri" w:hAnsi="Calibri" w:cs="Calibri"/>
          <w:b/>
          <w:bCs/>
          <w:color w:val="FFFFFF" w:themeColor="background1"/>
          <w:sz w:val="22"/>
          <w:szCs w:val="22"/>
        </w:rPr>
      </w:pPr>
      <w:r w:rsidRPr="006E7502">
        <w:rPr>
          <w:rFonts w:ascii="Calibri" w:eastAsia="Calibri" w:hAnsi="Calibri" w:cs="Calibri"/>
          <w:b/>
          <w:bCs/>
          <w:color w:val="FFFFFF" w:themeColor="background1"/>
          <w:sz w:val="22"/>
          <w:szCs w:val="22"/>
        </w:rPr>
        <w:t>Governance and Oversight</w:t>
      </w:r>
    </w:p>
    <w:p w14:paraId="2682FFD6" w14:textId="77777777" w:rsidR="00604E8A" w:rsidRPr="00604E8A" w:rsidRDefault="00604E8A" w:rsidP="00FA655B">
      <w:pPr>
        <w:spacing w:after="0" w:line="200" w:lineRule="exact"/>
        <w:jc w:val="both"/>
        <w:rPr>
          <w:rFonts w:ascii="Calibri" w:hAnsi="Calibri" w:cs="Calibri"/>
          <w:b/>
          <w:sz w:val="22"/>
          <w:szCs w:val="22"/>
        </w:rPr>
      </w:pPr>
    </w:p>
    <w:p w14:paraId="0452C5DE" w14:textId="0D26D9ED" w:rsidR="005660F3" w:rsidRPr="006E7502" w:rsidRDefault="005660F3" w:rsidP="003C504D">
      <w:pPr>
        <w:pStyle w:val="ListParagraph"/>
        <w:numPr>
          <w:ilvl w:val="0"/>
          <w:numId w:val="1"/>
        </w:numPr>
        <w:spacing w:after="0" w:line="240" w:lineRule="auto"/>
        <w:ind w:left="284" w:hanging="283"/>
        <w:jc w:val="both"/>
        <w:rPr>
          <w:rFonts w:ascii="Calibri" w:hAnsi="Calibri" w:cs="Calibri"/>
          <w:b/>
          <w:sz w:val="22"/>
          <w:szCs w:val="22"/>
        </w:rPr>
      </w:pPr>
      <w:r w:rsidRPr="006E7502">
        <w:rPr>
          <w:rFonts w:ascii="Calibri" w:hAnsi="Calibri" w:cs="Calibri"/>
          <w:b/>
          <w:sz w:val="22"/>
          <w:szCs w:val="22"/>
        </w:rPr>
        <w:t>Listening Officer</w:t>
      </w:r>
    </w:p>
    <w:p w14:paraId="385B079F" w14:textId="77777777" w:rsidR="00DC6947" w:rsidRDefault="00DC6947" w:rsidP="00FA655B">
      <w:pPr>
        <w:spacing w:after="0" w:line="200" w:lineRule="exact"/>
        <w:jc w:val="both"/>
        <w:rPr>
          <w:rFonts w:ascii="Calibri" w:hAnsi="Calibri" w:cs="Calibri"/>
          <w:sz w:val="22"/>
          <w:szCs w:val="22"/>
        </w:rPr>
      </w:pPr>
    </w:p>
    <w:p w14:paraId="767D94BC" w14:textId="20ECD2AD" w:rsidR="005660F3" w:rsidRPr="006E7502" w:rsidRDefault="005660F3" w:rsidP="00DC6947">
      <w:pPr>
        <w:spacing w:after="0" w:line="288" w:lineRule="auto"/>
        <w:ind w:left="284"/>
        <w:jc w:val="both"/>
        <w:rPr>
          <w:rFonts w:ascii="Calibri" w:hAnsi="Calibri" w:cs="Calibri"/>
          <w:sz w:val="22"/>
          <w:szCs w:val="22"/>
        </w:rPr>
      </w:pPr>
      <w:r w:rsidRPr="006E7502">
        <w:rPr>
          <w:rFonts w:ascii="Calibri" w:hAnsi="Calibri" w:cs="Calibri"/>
          <w:sz w:val="22"/>
          <w:szCs w:val="22"/>
        </w:rPr>
        <w:t>The Listening Officer acts as the first point of review for all Speak Up submissions, ensuring proper categorization and timely assignment to relevant committees.</w:t>
      </w:r>
    </w:p>
    <w:p w14:paraId="50A3D2F2" w14:textId="77777777" w:rsidR="005660F3" w:rsidRPr="006E7502" w:rsidRDefault="005660F3" w:rsidP="00FA655B">
      <w:pPr>
        <w:spacing w:after="0" w:line="200" w:lineRule="exact"/>
        <w:jc w:val="both"/>
        <w:rPr>
          <w:rFonts w:ascii="Calibri" w:hAnsi="Calibri" w:cs="Calibri"/>
          <w:sz w:val="22"/>
          <w:szCs w:val="22"/>
        </w:rPr>
      </w:pPr>
    </w:p>
    <w:p w14:paraId="4ABFEE40" w14:textId="2C41F540" w:rsidR="005660F3" w:rsidRPr="006E7502" w:rsidRDefault="005660F3" w:rsidP="003C504D">
      <w:pPr>
        <w:pStyle w:val="ListParagraph"/>
        <w:numPr>
          <w:ilvl w:val="0"/>
          <w:numId w:val="1"/>
        </w:numPr>
        <w:spacing w:after="0" w:line="240" w:lineRule="auto"/>
        <w:ind w:left="284" w:hanging="283"/>
        <w:jc w:val="both"/>
        <w:rPr>
          <w:rFonts w:ascii="Calibri" w:hAnsi="Calibri" w:cs="Calibri"/>
          <w:b/>
          <w:sz w:val="22"/>
          <w:szCs w:val="22"/>
        </w:rPr>
      </w:pPr>
      <w:r w:rsidRPr="006E7502">
        <w:rPr>
          <w:rFonts w:ascii="Calibri" w:hAnsi="Calibri" w:cs="Calibri"/>
          <w:b/>
          <w:sz w:val="22"/>
          <w:szCs w:val="22"/>
        </w:rPr>
        <w:t>Committees for Resolution</w:t>
      </w:r>
    </w:p>
    <w:p w14:paraId="14AE8A4B" w14:textId="77777777" w:rsidR="00DC6947" w:rsidRPr="00DC6947" w:rsidRDefault="00DC6947" w:rsidP="00FA655B">
      <w:pPr>
        <w:spacing w:after="0" w:line="200" w:lineRule="exact"/>
        <w:jc w:val="both"/>
        <w:rPr>
          <w:rFonts w:ascii="Calibri" w:hAnsi="Calibri" w:cs="Calibri"/>
          <w:sz w:val="22"/>
          <w:szCs w:val="22"/>
        </w:rPr>
      </w:pPr>
    </w:p>
    <w:p w14:paraId="4023F420" w14:textId="17403143" w:rsidR="005660F3" w:rsidRPr="00604E8A" w:rsidRDefault="005660F3" w:rsidP="003C504D">
      <w:pPr>
        <w:pStyle w:val="ListParagraph"/>
        <w:numPr>
          <w:ilvl w:val="0"/>
          <w:numId w:val="2"/>
        </w:numPr>
        <w:spacing w:after="0" w:line="288" w:lineRule="auto"/>
        <w:ind w:left="630" w:hanging="357"/>
        <w:jc w:val="both"/>
        <w:rPr>
          <w:rFonts w:ascii="Calibri" w:hAnsi="Calibri" w:cs="Calibri"/>
          <w:sz w:val="22"/>
          <w:szCs w:val="22"/>
        </w:rPr>
      </w:pPr>
      <w:r w:rsidRPr="00604E8A">
        <w:rPr>
          <w:rFonts w:ascii="Calibri" w:hAnsi="Calibri" w:cs="Calibri"/>
          <w:sz w:val="22"/>
          <w:szCs w:val="22"/>
        </w:rPr>
        <w:t>Whistle Blower Committee: Handles fraud, corruption, and ethical violations.</w:t>
      </w:r>
    </w:p>
    <w:p w14:paraId="3E595886" w14:textId="0854AFBC" w:rsidR="005660F3" w:rsidRPr="006E7502" w:rsidRDefault="005660F3" w:rsidP="003C504D">
      <w:pPr>
        <w:pStyle w:val="ListParagraph"/>
        <w:numPr>
          <w:ilvl w:val="0"/>
          <w:numId w:val="2"/>
        </w:numPr>
        <w:spacing w:after="0" w:line="288" w:lineRule="auto"/>
        <w:ind w:left="630" w:hanging="357"/>
        <w:jc w:val="both"/>
        <w:rPr>
          <w:rFonts w:ascii="Calibri" w:hAnsi="Calibri" w:cs="Calibri"/>
          <w:sz w:val="22"/>
          <w:szCs w:val="22"/>
        </w:rPr>
      </w:pPr>
      <w:r w:rsidRPr="006E7502">
        <w:rPr>
          <w:rFonts w:ascii="Calibri" w:hAnsi="Calibri" w:cs="Calibri"/>
          <w:sz w:val="22"/>
          <w:szCs w:val="22"/>
        </w:rPr>
        <w:t>Sexual Harassment Committee: Manages harassment-related issues with sensitivity.</w:t>
      </w:r>
    </w:p>
    <w:p w14:paraId="04A5F1E9" w14:textId="6E96C1A7" w:rsidR="005660F3" w:rsidRPr="006E7502" w:rsidRDefault="005660F3" w:rsidP="003C504D">
      <w:pPr>
        <w:pStyle w:val="ListParagraph"/>
        <w:numPr>
          <w:ilvl w:val="0"/>
          <w:numId w:val="2"/>
        </w:numPr>
        <w:spacing w:after="0" w:line="288" w:lineRule="auto"/>
        <w:ind w:left="630" w:hanging="357"/>
        <w:jc w:val="both"/>
        <w:rPr>
          <w:rFonts w:ascii="Calibri" w:hAnsi="Calibri" w:cs="Calibri"/>
          <w:sz w:val="22"/>
          <w:szCs w:val="22"/>
        </w:rPr>
      </w:pPr>
      <w:r w:rsidRPr="006E7502">
        <w:rPr>
          <w:rFonts w:ascii="Calibri" w:hAnsi="Calibri" w:cs="Calibri"/>
          <w:sz w:val="22"/>
          <w:szCs w:val="22"/>
        </w:rPr>
        <w:t>Unit/Regional HR/Global CHRO: Addresses workplace grievances and concerns.</w:t>
      </w:r>
    </w:p>
    <w:p w14:paraId="789D8E2B" w14:textId="77777777" w:rsidR="005660F3" w:rsidRPr="006E7502" w:rsidRDefault="005660F3" w:rsidP="00FA655B">
      <w:pPr>
        <w:spacing w:after="0" w:line="200" w:lineRule="exact"/>
        <w:jc w:val="both"/>
        <w:rPr>
          <w:rFonts w:ascii="Calibri" w:hAnsi="Calibri" w:cs="Calibri"/>
          <w:sz w:val="22"/>
          <w:szCs w:val="22"/>
        </w:rPr>
      </w:pPr>
    </w:p>
    <w:p w14:paraId="6D3E3A54" w14:textId="01067902" w:rsidR="005660F3" w:rsidRPr="006E7502" w:rsidRDefault="005660F3" w:rsidP="003C504D">
      <w:pPr>
        <w:pStyle w:val="ListParagraph"/>
        <w:numPr>
          <w:ilvl w:val="0"/>
          <w:numId w:val="1"/>
        </w:numPr>
        <w:spacing w:after="0" w:line="240" w:lineRule="auto"/>
        <w:ind w:left="284" w:hanging="283"/>
        <w:jc w:val="both"/>
        <w:rPr>
          <w:rFonts w:ascii="Calibri" w:hAnsi="Calibri" w:cs="Calibri"/>
          <w:b/>
          <w:sz w:val="22"/>
          <w:szCs w:val="22"/>
        </w:rPr>
      </w:pPr>
      <w:r w:rsidRPr="006E7502">
        <w:rPr>
          <w:rFonts w:ascii="Calibri" w:hAnsi="Calibri" w:cs="Calibri"/>
          <w:b/>
          <w:sz w:val="22"/>
          <w:szCs w:val="22"/>
        </w:rPr>
        <w:t>Monitoring and Feedback</w:t>
      </w:r>
    </w:p>
    <w:p w14:paraId="1C0F2149" w14:textId="77777777" w:rsidR="00DC6947" w:rsidRDefault="00DC6947" w:rsidP="00FA655B">
      <w:pPr>
        <w:spacing w:after="0" w:line="200" w:lineRule="exact"/>
        <w:jc w:val="both"/>
        <w:rPr>
          <w:rFonts w:ascii="Calibri" w:hAnsi="Calibri" w:cs="Calibri"/>
          <w:sz w:val="22"/>
          <w:szCs w:val="22"/>
        </w:rPr>
      </w:pPr>
    </w:p>
    <w:p w14:paraId="07509BAF" w14:textId="3D2A5517" w:rsidR="005660F3" w:rsidRPr="006E7502" w:rsidRDefault="005660F3" w:rsidP="00DC6947">
      <w:pPr>
        <w:spacing w:after="0" w:line="288" w:lineRule="auto"/>
        <w:jc w:val="both"/>
        <w:rPr>
          <w:rFonts w:ascii="Calibri" w:hAnsi="Calibri" w:cs="Calibri"/>
          <w:sz w:val="22"/>
          <w:szCs w:val="22"/>
        </w:rPr>
      </w:pPr>
      <w:r w:rsidRPr="006E7502">
        <w:rPr>
          <w:rFonts w:ascii="Calibri" w:hAnsi="Calibri" w:cs="Calibri"/>
          <w:sz w:val="22"/>
          <w:szCs w:val="22"/>
        </w:rPr>
        <w:t>EPL actively monitors the resolution process to ensure timeliness and effectiveness. Feedback is collected post-resolution to refine processes and enhance employee satisfaction.</w:t>
      </w:r>
    </w:p>
    <w:p w14:paraId="2B83C63F" w14:textId="77777777" w:rsidR="00F868BA" w:rsidRPr="006E7502" w:rsidRDefault="00F868BA" w:rsidP="00FA655B">
      <w:pPr>
        <w:spacing w:after="0" w:line="200" w:lineRule="exact"/>
        <w:jc w:val="both"/>
        <w:rPr>
          <w:rFonts w:ascii="Calibri" w:hAnsi="Calibri" w:cs="Calibri"/>
          <w:sz w:val="22"/>
          <w:szCs w:val="22"/>
        </w:rPr>
      </w:pPr>
    </w:p>
    <w:p w14:paraId="2186F0D7" w14:textId="5C49E70C" w:rsidR="00F868BA" w:rsidRPr="00604E8A" w:rsidRDefault="005660F3" w:rsidP="003C504D">
      <w:pPr>
        <w:pStyle w:val="ListParagraph"/>
        <w:numPr>
          <w:ilvl w:val="0"/>
          <w:numId w:val="1"/>
        </w:numPr>
        <w:spacing w:after="0" w:line="240" w:lineRule="auto"/>
        <w:ind w:left="284" w:hanging="283"/>
        <w:jc w:val="both"/>
        <w:rPr>
          <w:rFonts w:ascii="Calibri" w:hAnsi="Calibri" w:cs="Calibri"/>
          <w:b/>
          <w:sz w:val="22"/>
          <w:szCs w:val="22"/>
        </w:rPr>
      </w:pPr>
      <w:r w:rsidRPr="00604E8A">
        <w:rPr>
          <w:rFonts w:ascii="Calibri" w:hAnsi="Calibri" w:cs="Calibri"/>
          <w:b/>
          <w:sz w:val="22"/>
          <w:szCs w:val="22"/>
        </w:rPr>
        <w:t>Remediation procedure for Victims of discrimination and</w:t>
      </w:r>
      <w:r w:rsidR="00F868BA" w:rsidRPr="00604E8A">
        <w:rPr>
          <w:rFonts w:ascii="Calibri" w:hAnsi="Calibri" w:cs="Calibri"/>
          <w:b/>
          <w:sz w:val="22"/>
          <w:szCs w:val="22"/>
        </w:rPr>
        <w:t xml:space="preserve"> </w:t>
      </w:r>
      <w:r w:rsidRPr="00604E8A">
        <w:rPr>
          <w:rFonts w:ascii="Calibri" w:hAnsi="Calibri" w:cs="Calibri"/>
          <w:b/>
          <w:sz w:val="22"/>
          <w:szCs w:val="22"/>
        </w:rPr>
        <w:t xml:space="preserve">harassment </w:t>
      </w:r>
    </w:p>
    <w:p w14:paraId="625E25D3" w14:textId="77777777" w:rsidR="00DC6947" w:rsidRDefault="00DC6947" w:rsidP="00FA655B">
      <w:pPr>
        <w:spacing w:after="0" w:line="200" w:lineRule="exact"/>
        <w:jc w:val="both"/>
        <w:rPr>
          <w:rFonts w:ascii="Calibri" w:hAnsi="Calibri" w:cs="Calibri"/>
          <w:sz w:val="22"/>
          <w:szCs w:val="22"/>
        </w:rPr>
      </w:pPr>
    </w:p>
    <w:p w14:paraId="7E33F9D0" w14:textId="07B914C3" w:rsidR="00F868BA" w:rsidRPr="006E7502" w:rsidRDefault="00DC6947" w:rsidP="00DC6947">
      <w:pPr>
        <w:spacing w:after="0" w:line="288" w:lineRule="auto"/>
        <w:ind w:left="284"/>
        <w:jc w:val="both"/>
        <w:rPr>
          <w:rFonts w:ascii="Calibri" w:hAnsi="Calibri" w:cs="Calibri"/>
          <w:sz w:val="22"/>
          <w:szCs w:val="22"/>
        </w:rPr>
      </w:pPr>
      <w:r>
        <w:rPr>
          <w:rFonts w:ascii="Calibri" w:hAnsi="Calibri" w:cs="Calibri"/>
          <w:sz w:val="22"/>
          <w:szCs w:val="22"/>
        </w:rPr>
        <w:t>O</w:t>
      </w:r>
      <w:r w:rsidR="005660F3" w:rsidRPr="006E7502">
        <w:rPr>
          <w:rFonts w:ascii="Calibri" w:hAnsi="Calibri" w:cs="Calibri"/>
          <w:sz w:val="22"/>
          <w:szCs w:val="22"/>
        </w:rPr>
        <w:t>perational process or evidence of remediation efforts/remediation programme to support victims of discrimination and/or harassment. Remedy is an operational-level, non-judicial process to help mitigate incidents of discrimination and/or harassment as it helps to identify and correct any harm caused to victims. The remediation process should include</w:t>
      </w:r>
    </w:p>
    <w:p w14:paraId="43022A8E" w14:textId="104A043A" w:rsidR="00F868BA" w:rsidRPr="00DC6947" w:rsidRDefault="005660F3" w:rsidP="003C504D">
      <w:pPr>
        <w:pStyle w:val="ListParagraph"/>
        <w:numPr>
          <w:ilvl w:val="0"/>
          <w:numId w:val="4"/>
        </w:numPr>
        <w:spacing w:after="0" w:line="288" w:lineRule="auto"/>
        <w:jc w:val="both"/>
        <w:rPr>
          <w:rFonts w:ascii="Calibri" w:hAnsi="Calibri" w:cs="Calibri"/>
          <w:sz w:val="22"/>
          <w:szCs w:val="22"/>
        </w:rPr>
      </w:pPr>
      <w:r w:rsidRPr="00DC6947">
        <w:rPr>
          <w:rFonts w:ascii="Calibri" w:hAnsi="Calibri" w:cs="Calibri"/>
          <w:sz w:val="22"/>
          <w:szCs w:val="22"/>
        </w:rPr>
        <w:t xml:space="preserve">identification of </w:t>
      </w:r>
      <w:r w:rsidR="00AB3874" w:rsidRPr="00DC6947">
        <w:rPr>
          <w:rFonts w:ascii="Calibri" w:hAnsi="Calibri" w:cs="Calibri"/>
          <w:sz w:val="22"/>
          <w:szCs w:val="22"/>
        </w:rPr>
        <w:t>appropriate</w:t>
      </w:r>
      <w:r w:rsidRPr="00DC6947">
        <w:rPr>
          <w:rFonts w:ascii="Calibri" w:hAnsi="Calibri" w:cs="Calibri"/>
          <w:sz w:val="22"/>
          <w:szCs w:val="22"/>
        </w:rPr>
        <w:t xml:space="preserve"> responses to the violation </w:t>
      </w:r>
    </w:p>
    <w:p w14:paraId="715F27DA" w14:textId="5F3AC150" w:rsidR="00F868BA" w:rsidRPr="00DC6947" w:rsidRDefault="005660F3" w:rsidP="003C504D">
      <w:pPr>
        <w:pStyle w:val="ListParagraph"/>
        <w:numPr>
          <w:ilvl w:val="0"/>
          <w:numId w:val="4"/>
        </w:numPr>
        <w:spacing w:after="0" w:line="288" w:lineRule="auto"/>
        <w:jc w:val="both"/>
        <w:rPr>
          <w:rFonts w:ascii="Calibri" w:hAnsi="Calibri" w:cs="Calibri"/>
          <w:sz w:val="22"/>
          <w:szCs w:val="22"/>
        </w:rPr>
      </w:pPr>
      <w:r w:rsidRPr="00DC6947">
        <w:rPr>
          <w:rFonts w:ascii="Calibri" w:hAnsi="Calibri" w:cs="Calibri"/>
          <w:sz w:val="22"/>
          <w:szCs w:val="22"/>
        </w:rPr>
        <w:t xml:space="preserve">transparency in communication with stakeholders </w:t>
      </w:r>
    </w:p>
    <w:p w14:paraId="3F4429DB" w14:textId="4C856832" w:rsidR="00A62B8A" w:rsidRPr="00DC6947" w:rsidRDefault="005660F3" w:rsidP="003C504D">
      <w:pPr>
        <w:pStyle w:val="ListParagraph"/>
        <w:numPr>
          <w:ilvl w:val="0"/>
          <w:numId w:val="4"/>
        </w:numPr>
        <w:spacing w:after="0" w:line="288" w:lineRule="auto"/>
        <w:jc w:val="both"/>
        <w:rPr>
          <w:rFonts w:ascii="Calibri" w:hAnsi="Calibri" w:cs="Calibri"/>
          <w:sz w:val="22"/>
          <w:szCs w:val="22"/>
        </w:rPr>
      </w:pPr>
      <w:r w:rsidRPr="00DC6947">
        <w:rPr>
          <w:rFonts w:ascii="Calibri" w:hAnsi="Calibri" w:cs="Calibri"/>
          <w:sz w:val="22"/>
          <w:szCs w:val="22"/>
        </w:rPr>
        <w:t>measures to monitor effectiveness of the implemented remedy.</w:t>
      </w:r>
    </w:p>
    <w:p w14:paraId="15F33F12" w14:textId="77777777" w:rsidR="00F868BA" w:rsidRPr="006E7502" w:rsidRDefault="00F868BA" w:rsidP="00FA655B">
      <w:pPr>
        <w:spacing w:after="0" w:line="200" w:lineRule="exact"/>
        <w:jc w:val="both"/>
        <w:rPr>
          <w:rFonts w:ascii="Calibri" w:hAnsi="Calibri" w:cs="Calibri"/>
          <w:b/>
          <w:bCs/>
          <w:sz w:val="22"/>
          <w:szCs w:val="22"/>
        </w:rPr>
      </w:pPr>
    </w:p>
    <w:p w14:paraId="2E562B47" w14:textId="77777777" w:rsidR="00F868BA" w:rsidRPr="00DC6947" w:rsidRDefault="00F868BA" w:rsidP="00604E8A">
      <w:pPr>
        <w:spacing w:after="0" w:line="240" w:lineRule="auto"/>
        <w:jc w:val="both"/>
        <w:rPr>
          <w:rFonts w:ascii="Calibri" w:hAnsi="Calibri" w:cs="Calibri"/>
          <w:sz w:val="22"/>
          <w:szCs w:val="22"/>
          <w:u w:val="single"/>
        </w:rPr>
      </w:pPr>
      <w:r w:rsidRPr="00DC6947">
        <w:rPr>
          <w:rFonts w:ascii="Calibri" w:hAnsi="Calibri" w:cs="Calibri"/>
          <w:sz w:val="22"/>
          <w:szCs w:val="22"/>
          <w:u w:val="single"/>
        </w:rPr>
        <w:t>Policies Supporting Speak Up</w:t>
      </w:r>
    </w:p>
    <w:p w14:paraId="0A8281F7" w14:textId="77777777" w:rsidR="00604E8A" w:rsidRDefault="00604E8A" w:rsidP="00604E8A">
      <w:pPr>
        <w:spacing w:after="0" w:line="240" w:lineRule="auto"/>
        <w:jc w:val="both"/>
        <w:rPr>
          <w:rFonts w:ascii="Calibri" w:hAnsi="Calibri" w:cs="Calibri"/>
          <w:sz w:val="22"/>
          <w:szCs w:val="22"/>
        </w:rPr>
      </w:pPr>
    </w:p>
    <w:p w14:paraId="3AC70BB3" w14:textId="4606B60A" w:rsidR="00F868BA" w:rsidRPr="006E7502" w:rsidRDefault="00F868BA" w:rsidP="00604E8A">
      <w:pPr>
        <w:spacing w:after="0" w:line="240" w:lineRule="auto"/>
        <w:jc w:val="both"/>
        <w:rPr>
          <w:rFonts w:ascii="Calibri" w:hAnsi="Calibri" w:cs="Calibri"/>
          <w:sz w:val="22"/>
          <w:szCs w:val="22"/>
        </w:rPr>
      </w:pPr>
      <w:r w:rsidRPr="006E7502">
        <w:rPr>
          <w:rFonts w:ascii="Calibri" w:hAnsi="Calibri" w:cs="Calibri"/>
          <w:sz w:val="22"/>
          <w:szCs w:val="22"/>
        </w:rPr>
        <w:t>The Speak Up Policy is supported by EPL’s comprehensive policy framework, including:</w:t>
      </w:r>
    </w:p>
    <w:p w14:paraId="0118A1C1" w14:textId="370928A0" w:rsidR="00F868BA" w:rsidRPr="006E7502" w:rsidRDefault="00F868BA" w:rsidP="003C504D">
      <w:pPr>
        <w:pStyle w:val="ListParagraph"/>
        <w:numPr>
          <w:ilvl w:val="0"/>
          <w:numId w:val="2"/>
        </w:numPr>
        <w:spacing w:after="0" w:line="288" w:lineRule="auto"/>
        <w:ind w:left="630" w:hanging="357"/>
        <w:jc w:val="both"/>
        <w:rPr>
          <w:rFonts w:ascii="Calibri" w:hAnsi="Calibri" w:cs="Calibri"/>
          <w:sz w:val="22"/>
          <w:szCs w:val="22"/>
        </w:rPr>
      </w:pPr>
      <w:r w:rsidRPr="006E7502">
        <w:rPr>
          <w:rFonts w:ascii="Calibri" w:hAnsi="Calibri" w:cs="Calibri"/>
          <w:sz w:val="22"/>
          <w:szCs w:val="22"/>
        </w:rPr>
        <w:t>Anti-Corruption Compliance Policy</w:t>
      </w:r>
    </w:p>
    <w:p w14:paraId="290226C8" w14:textId="515526D2" w:rsidR="00F868BA" w:rsidRPr="006E7502" w:rsidRDefault="00F868BA" w:rsidP="003C504D">
      <w:pPr>
        <w:pStyle w:val="ListParagraph"/>
        <w:numPr>
          <w:ilvl w:val="0"/>
          <w:numId w:val="2"/>
        </w:numPr>
        <w:spacing w:after="0" w:line="288" w:lineRule="auto"/>
        <w:ind w:left="630" w:hanging="357"/>
        <w:jc w:val="both"/>
        <w:rPr>
          <w:rFonts w:ascii="Calibri" w:hAnsi="Calibri" w:cs="Calibri"/>
          <w:sz w:val="22"/>
          <w:szCs w:val="22"/>
        </w:rPr>
      </w:pPr>
      <w:r w:rsidRPr="006E7502">
        <w:rPr>
          <w:rFonts w:ascii="Calibri" w:hAnsi="Calibri" w:cs="Calibri"/>
          <w:sz w:val="22"/>
          <w:szCs w:val="22"/>
        </w:rPr>
        <w:t>EPL Whistle Blower Policy</w:t>
      </w:r>
    </w:p>
    <w:p w14:paraId="52968CF0" w14:textId="72A557BC" w:rsidR="00F868BA" w:rsidRPr="006E7502" w:rsidRDefault="00F868BA" w:rsidP="003C504D">
      <w:pPr>
        <w:pStyle w:val="ListParagraph"/>
        <w:numPr>
          <w:ilvl w:val="0"/>
          <w:numId w:val="2"/>
        </w:numPr>
        <w:spacing w:after="0" w:line="288" w:lineRule="auto"/>
        <w:ind w:left="630" w:hanging="357"/>
        <w:jc w:val="both"/>
        <w:rPr>
          <w:rFonts w:ascii="Calibri" w:hAnsi="Calibri" w:cs="Calibri"/>
          <w:sz w:val="22"/>
          <w:szCs w:val="22"/>
        </w:rPr>
      </w:pPr>
      <w:r w:rsidRPr="006E7502">
        <w:rPr>
          <w:rFonts w:ascii="Calibri" w:hAnsi="Calibri" w:cs="Calibri"/>
          <w:sz w:val="22"/>
          <w:szCs w:val="22"/>
        </w:rPr>
        <w:t>Global Code of Conduct</w:t>
      </w:r>
    </w:p>
    <w:p w14:paraId="74A9C710" w14:textId="765A775C" w:rsidR="00F868BA" w:rsidRPr="006E7502" w:rsidRDefault="00F868BA" w:rsidP="003C504D">
      <w:pPr>
        <w:pStyle w:val="ListParagraph"/>
        <w:numPr>
          <w:ilvl w:val="0"/>
          <w:numId w:val="2"/>
        </w:numPr>
        <w:spacing w:after="0" w:line="288" w:lineRule="auto"/>
        <w:ind w:left="630" w:hanging="357"/>
        <w:jc w:val="both"/>
        <w:rPr>
          <w:rFonts w:ascii="Calibri" w:hAnsi="Calibri" w:cs="Calibri"/>
          <w:sz w:val="22"/>
          <w:szCs w:val="22"/>
        </w:rPr>
      </w:pPr>
      <w:r w:rsidRPr="006E7502">
        <w:rPr>
          <w:rFonts w:ascii="Calibri" w:hAnsi="Calibri" w:cs="Calibri"/>
          <w:sz w:val="22"/>
          <w:szCs w:val="22"/>
        </w:rPr>
        <w:t>Supplier Sustainability Code of Conduct</w:t>
      </w:r>
    </w:p>
    <w:p w14:paraId="30469A50" w14:textId="3E58F686" w:rsidR="00F868BA" w:rsidRPr="006E7502" w:rsidRDefault="00F868BA" w:rsidP="003C504D">
      <w:pPr>
        <w:pStyle w:val="ListParagraph"/>
        <w:numPr>
          <w:ilvl w:val="0"/>
          <w:numId w:val="2"/>
        </w:numPr>
        <w:spacing w:after="0" w:line="288" w:lineRule="auto"/>
        <w:ind w:left="630" w:hanging="357"/>
        <w:jc w:val="both"/>
        <w:rPr>
          <w:rFonts w:ascii="Calibri" w:hAnsi="Calibri" w:cs="Calibri"/>
          <w:sz w:val="22"/>
          <w:szCs w:val="22"/>
        </w:rPr>
      </w:pPr>
      <w:r w:rsidRPr="006E7502">
        <w:rPr>
          <w:rFonts w:ascii="Calibri" w:hAnsi="Calibri" w:cs="Calibri"/>
          <w:sz w:val="22"/>
          <w:szCs w:val="22"/>
        </w:rPr>
        <w:t>Diversity and Inclusion Policy</w:t>
      </w:r>
    </w:p>
    <w:p w14:paraId="1F9ABF50" w14:textId="3D468E8E" w:rsidR="00F868BA" w:rsidRPr="006E7502" w:rsidRDefault="00F868BA" w:rsidP="003C504D">
      <w:pPr>
        <w:pStyle w:val="ListParagraph"/>
        <w:numPr>
          <w:ilvl w:val="0"/>
          <w:numId w:val="2"/>
        </w:numPr>
        <w:spacing w:after="0" w:line="288" w:lineRule="auto"/>
        <w:ind w:left="630" w:hanging="357"/>
        <w:jc w:val="both"/>
        <w:rPr>
          <w:rFonts w:ascii="Calibri" w:hAnsi="Calibri" w:cs="Calibri"/>
          <w:sz w:val="22"/>
          <w:szCs w:val="22"/>
        </w:rPr>
      </w:pPr>
      <w:r w:rsidRPr="006E7502">
        <w:rPr>
          <w:rFonts w:ascii="Calibri" w:hAnsi="Calibri" w:cs="Calibri"/>
          <w:sz w:val="22"/>
          <w:szCs w:val="22"/>
        </w:rPr>
        <w:t>Policy on Workplace Conditions and Labor Relations</w:t>
      </w:r>
    </w:p>
    <w:p w14:paraId="0EAA2826" w14:textId="6F4F3C42" w:rsidR="00F868BA" w:rsidRPr="006E7502" w:rsidRDefault="00F868BA" w:rsidP="003C504D">
      <w:pPr>
        <w:pStyle w:val="ListParagraph"/>
        <w:numPr>
          <w:ilvl w:val="0"/>
          <w:numId w:val="2"/>
        </w:numPr>
        <w:spacing w:after="0" w:line="288" w:lineRule="auto"/>
        <w:ind w:left="630" w:hanging="357"/>
        <w:jc w:val="both"/>
        <w:rPr>
          <w:rFonts w:ascii="Calibri" w:hAnsi="Calibri" w:cs="Calibri"/>
          <w:sz w:val="22"/>
          <w:szCs w:val="22"/>
        </w:rPr>
      </w:pPr>
      <w:r w:rsidRPr="006E7502">
        <w:rPr>
          <w:rFonts w:ascii="Calibri" w:hAnsi="Calibri" w:cs="Calibri"/>
          <w:sz w:val="22"/>
          <w:szCs w:val="22"/>
        </w:rPr>
        <w:t>Policy on Sexual Harassment Prevention</w:t>
      </w:r>
    </w:p>
    <w:p w14:paraId="37419892" w14:textId="77777777" w:rsidR="00604E8A" w:rsidRDefault="00604E8A" w:rsidP="00604E8A">
      <w:pPr>
        <w:spacing w:after="0" w:line="240" w:lineRule="auto"/>
        <w:jc w:val="both"/>
        <w:rPr>
          <w:rFonts w:ascii="Calibri" w:hAnsi="Calibri" w:cs="Calibri"/>
          <w:sz w:val="22"/>
          <w:szCs w:val="22"/>
        </w:rPr>
      </w:pPr>
    </w:p>
    <w:p w14:paraId="25648629" w14:textId="4BC09C86" w:rsidR="00F868BA" w:rsidRPr="00DC6947" w:rsidRDefault="00F868BA" w:rsidP="00604E8A">
      <w:pPr>
        <w:spacing w:after="0" w:line="240" w:lineRule="auto"/>
        <w:jc w:val="both"/>
        <w:rPr>
          <w:rFonts w:ascii="Calibri" w:hAnsi="Calibri" w:cs="Calibri"/>
          <w:sz w:val="22"/>
          <w:szCs w:val="22"/>
          <w:u w:val="single"/>
        </w:rPr>
      </w:pPr>
      <w:r w:rsidRPr="00DC6947">
        <w:rPr>
          <w:rFonts w:ascii="Calibri" w:hAnsi="Calibri" w:cs="Calibri"/>
          <w:sz w:val="22"/>
          <w:szCs w:val="22"/>
          <w:u w:val="single"/>
        </w:rPr>
        <w:t>Commitment to Sustainability</w:t>
      </w:r>
    </w:p>
    <w:p w14:paraId="567F4F24" w14:textId="77777777" w:rsidR="00604E8A" w:rsidRDefault="00604E8A" w:rsidP="00FA655B">
      <w:pPr>
        <w:spacing w:after="0" w:line="200" w:lineRule="exact"/>
        <w:jc w:val="both"/>
        <w:rPr>
          <w:rFonts w:ascii="Calibri" w:hAnsi="Calibri" w:cs="Calibri"/>
          <w:sz w:val="22"/>
          <w:szCs w:val="22"/>
        </w:rPr>
      </w:pPr>
    </w:p>
    <w:p w14:paraId="1C7B950F" w14:textId="6A86F559" w:rsidR="00F868BA" w:rsidRDefault="00F868BA" w:rsidP="00DC6947">
      <w:pPr>
        <w:spacing w:after="0" w:line="288" w:lineRule="auto"/>
        <w:jc w:val="both"/>
        <w:rPr>
          <w:rFonts w:ascii="Calibri" w:hAnsi="Calibri" w:cs="Calibri"/>
          <w:sz w:val="22"/>
          <w:szCs w:val="22"/>
        </w:rPr>
      </w:pPr>
      <w:r w:rsidRPr="006E7502">
        <w:rPr>
          <w:rFonts w:ascii="Calibri" w:hAnsi="Calibri" w:cs="Calibri"/>
          <w:sz w:val="22"/>
          <w:szCs w:val="22"/>
        </w:rPr>
        <w:lastRenderedPageBreak/>
        <w:t>EPL’s Speak Up Policy reflects its broader commitment to fostering an ethical, inclusive, and sustainable workplace. By adhering to global standards and empowering employees and stakeholders, EPL aims to build an organizational culture founded on trust, accountability, and continuous growth.</w:t>
      </w:r>
    </w:p>
    <w:p w14:paraId="7B384527" w14:textId="77777777" w:rsidR="00DC6947" w:rsidRPr="006E7502" w:rsidRDefault="00DC6947" w:rsidP="00FA655B">
      <w:pPr>
        <w:spacing w:after="0" w:line="200" w:lineRule="exact"/>
        <w:jc w:val="both"/>
        <w:rPr>
          <w:rFonts w:ascii="Calibri" w:hAnsi="Calibri" w:cs="Calibri"/>
          <w:sz w:val="22"/>
          <w:szCs w:val="22"/>
        </w:rPr>
      </w:pPr>
    </w:p>
    <w:p w14:paraId="4C1222D6" w14:textId="77777777" w:rsidR="00F868BA" w:rsidRPr="006E7502" w:rsidRDefault="00F868BA" w:rsidP="00AA1B23">
      <w:pPr>
        <w:spacing w:after="0" w:line="240" w:lineRule="auto"/>
        <w:rPr>
          <w:rFonts w:ascii="Calibri" w:hAnsi="Calibri" w:cs="Calibri"/>
          <w:sz w:val="22"/>
          <w:szCs w:val="22"/>
        </w:rPr>
      </w:pPr>
      <w:r w:rsidRPr="006E7502">
        <w:rPr>
          <w:rFonts w:ascii="Calibri" w:hAnsi="Calibri" w:cs="Calibri"/>
          <w:b/>
          <w:sz w:val="22"/>
          <w:szCs w:val="22"/>
        </w:rPr>
        <w:t>One EPL - Express Freely | Suggest Without Hesitation | Inform to Evolve</w:t>
      </w:r>
    </w:p>
    <w:sectPr w:rsidR="00F868BA" w:rsidRPr="006E7502" w:rsidSect="00604E8A">
      <w:footerReference w:type="default" r:id="rId11"/>
      <w:pgSz w:w="12240" w:h="15840"/>
      <w:pgMar w:top="964" w:right="1041" w:bottom="567" w:left="1440" w:header="680" w:footer="68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645924" w16cid:durableId="2BDB3EB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8C83F3" w14:textId="77777777" w:rsidR="004D715F" w:rsidRDefault="004D715F" w:rsidP="00A00C6D">
      <w:pPr>
        <w:spacing w:after="0" w:line="240" w:lineRule="auto"/>
      </w:pPr>
      <w:r>
        <w:separator/>
      </w:r>
    </w:p>
  </w:endnote>
  <w:endnote w:type="continuationSeparator" w:id="0">
    <w:p w14:paraId="7425389A" w14:textId="77777777" w:rsidR="004D715F" w:rsidRDefault="004D715F" w:rsidP="00A00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5CAE74" w14:textId="2BE400CA" w:rsidR="0074117B" w:rsidRDefault="00D07DD5" w:rsidP="007264DE">
    <w:pPr>
      <w:pStyle w:val="Footer"/>
      <w:tabs>
        <w:tab w:val="clear" w:pos="4513"/>
        <w:tab w:val="clear" w:pos="9026"/>
        <w:tab w:val="left" w:pos="8320"/>
      </w:tabs>
    </w:pPr>
    <w:r>
      <w:rPr>
        <w:noProof/>
        <w:lang w:val="en-IN" w:eastAsia="en-IN"/>
      </w:rPr>
      <mc:AlternateContent>
        <mc:Choice Requires="wps">
          <w:drawing>
            <wp:anchor distT="0" distB="0" distL="114300" distR="114300" simplePos="0" relativeHeight="251666432" behindDoc="1" locked="0" layoutInCell="1" allowOverlap="1" wp14:anchorId="774619A4" wp14:editId="440DB9C4">
              <wp:simplePos x="0" y="0"/>
              <wp:positionH relativeFrom="page">
                <wp:posOffset>914400</wp:posOffset>
              </wp:positionH>
              <wp:positionV relativeFrom="page">
                <wp:posOffset>9707880</wp:posOffset>
              </wp:positionV>
              <wp:extent cx="5715000" cy="274320"/>
              <wp:effectExtent l="0" t="0" r="0" b="11430"/>
              <wp:wrapNone/>
              <wp:docPr id="13799977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0BF67D" w14:textId="4A3AD624" w:rsidR="009C403A" w:rsidRPr="00D07DD5" w:rsidRDefault="009C403A" w:rsidP="009C403A">
                          <w:pPr>
                            <w:jc w:val="both"/>
                            <w:rPr>
                              <w:rFonts w:ascii="Calibri" w:hAnsi="Calibri" w:cs="Calibri"/>
                              <w:color w:val="203E78"/>
                              <w:sz w:val="16"/>
                              <w:szCs w:val="16"/>
                            </w:rPr>
                          </w:pPr>
                          <w:r w:rsidRPr="00D07DD5">
                            <w:rPr>
                              <w:rFonts w:ascii="Calibri" w:hAnsi="Calibri" w:cs="Calibri"/>
                              <w:color w:val="203E78"/>
                              <w:sz w:val="16"/>
                              <w:szCs w:val="16"/>
                            </w:rPr>
                            <w:t xml:space="preserve">This is a </w:t>
                          </w:r>
                          <w:r w:rsidRPr="00D07DD5">
                            <w:rPr>
                              <w:rFonts w:ascii="Calibri" w:hAnsi="Calibri" w:cs="Calibri"/>
                              <w:caps/>
                              <w:color w:val="203E78"/>
                              <w:sz w:val="16"/>
                              <w:szCs w:val="16"/>
                              <w:u w:val="single"/>
                            </w:rPr>
                            <w:t>confidential</w:t>
                          </w:r>
                          <w:r w:rsidRPr="00D07DD5">
                            <w:rPr>
                              <w:rFonts w:ascii="Calibri" w:hAnsi="Calibri" w:cs="Calibri"/>
                              <w:color w:val="203E78"/>
                              <w:sz w:val="16"/>
                              <w:szCs w:val="16"/>
                            </w:rPr>
                            <w:t xml:space="preserve"> document and is proprietary to EPL Ltd. Duplication in any form is not permitted without the written consent of Global CHRO</w:t>
                          </w:r>
                        </w:p>
                        <w:p w14:paraId="4BD72011" w14:textId="3DB81ECA" w:rsidR="0074117B" w:rsidRPr="00D07DD5" w:rsidRDefault="0074117B" w:rsidP="0074117B">
                          <w:pPr>
                            <w:spacing w:line="203" w:lineRule="exact"/>
                            <w:ind w:left="20"/>
                            <w:rPr>
                              <w:rFonts w:ascii="Calibri" w:hAnsi="Calibri" w:cs="Calibri"/>
                              <w:b/>
                              <w:color w:val="203E78"/>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74619A4" id="_x0000_t202" coordsize="21600,21600" o:spt="202" path="m,l,21600r21600,l21600,xe">
              <v:stroke joinstyle="miter"/>
              <v:path gradientshapeok="t" o:connecttype="rect"/>
            </v:shapetype>
            <v:shape id="Text Box 5" o:spid="_x0000_s1043" type="#_x0000_t202" style="position:absolute;margin-left:1in;margin-top:764.4pt;width:450pt;height:21.6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" filled="f" stroked="f">
              <v:textbox inset="0,0,0,0">
                <w:txbxContent>
                  <w:p w14:paraId="280BF67D" w14:textId="4A3AD624" w:rsidR="009C403A" w:rsidRPr="00D07DD5" w:rsidRDefault="009C403A" w:rsidP="009C403A">
                    <w:pPr>
                      <w:jc w:val="both"/>
                      <w:rPr>
                        <w:rFonts w:ascii="Calibri" w:hAnsi="Calibri" w:cs="Calibri"/>
                        <w:color w:val="203E78"/>
                        <w:sz w:val="16"/>
                        <w:szCs w:val="16"/>
                      </w:rPr>
                    </w:pPr>
                    <w:r w:rsidRPr="00D07DD5">
                      <w:rPr>
                        <w:rFonts w:ascii="Calibri" w:hAnsi="Calibri" w:cs="Calibri"/>
                        <w:color w:val="203E78"/>
                        <w:sz w:val="16"/>
                        <w:szCs w:val="16"/>
                      </w:rPr>
                      <w:t xml:space="preserve">This is a </w:t>
                    </w:r>
                    <w:r w:rsidRPr="00D07DD5">
                      <w:rPr>
                        <w:rFonts w:ascii="Calibri" w:hAnsi="Calibri" w:cs="Calibri"/>
                        <w:caps/>
                        <w:color w:val="203E78"/>
                        <w:sz w:val="16"/>
                        <w:szCs w:val="16"/>
                        <w:u w:val="single"/>
                      </w:rPr>
                      <w:t>confidential</w:t>
                    </w:r>
                    <w:r w:rsidRPr="00D07DD5">
                      <w:rPr>
                        <w:rFonts w:ascii="Calibri" w:hAnsi="Calibri" w:cs="Calibri"/>
                        <w:color w:val="203E78"/>
                        <w:sz w:val="16"/>
                        <w:szCs w:val="16"/>
                      </w:rPr>
                      <w:t xml:space="preserve"> document and is proprietary to EPL Ltd. Duplication in any form is not permitted without the written consent of Global CHRO</w:t>
                    </w:r>
                  </w:p>
                  <w:p w14:paraId="4BD72011" w14:textId="3DB81ECA" w:rsidR="0074117B" w:rsidRPr="00D07DD5" w:rsidRDefault="0074117B" w:rsidP="0074117B">
                    <w:pPr>
                      <w:spacing w:line="203" w:lineRule="exact"/>
                      <w:ind w:left="20"/>
                      <w:rPr>
                        <w:rFonts w:ascii="Calibri" w:hAnsi="Calibri" w:cs="Calibri"/>
                        <w:b/>
                        <w:color w:val="203E78"/>
                        <w:sz w:val="16"/>
                        <w:szCs w:val="16"/>
                      </w:rPr>
                    </w:pPr>
                  </w:p>
                </w:txbxContent>
              </v:textbox>
              <w10:wrap anchorx="page" anchory="page"/>
            </v:shape>
          </w:pict>
        </mc:Fallback>
      </mc:AlternateContent>
    </w:r>
    <w:r>
      <w:rPr>
        <w:noProof/>
        <w:lang w:val="en-IN" w:eastAsia="en-IN"/>
      </w:rPr>
      <mc:AlternateContent>
        <mc:Choice Requires="wps">
          <w:drawing>
            <wp:anchor distT="0" distB="0" distL="114300" distR="114300" simplePos="0" relativeHeight="251659262" behindDoc="1" locked="0" layoutInCell="1" allowOverlap="1" wp14:anchorId="671D693C" wp14:editId="293E571A">
              <wp:simplePos x="0" y="0"/>
              <wp:positionH relativeFrom="column">
                <wp:posOffset>-984250</wp:posOffset>
              </wp:positionH>
              <wp:positionV relativeFrom="paragraph">
                <wp:posOffset>201930</wp:posOffset>
              </wp:positionV>
              <wp:extent cx="7865110" cy="456565"/>
              <wp:effectExtent l="0" t="0" r="2540" b="635"/>
              <wp:wrapNone/>
              <wp:docPr id="1619477337" name="Rectangle 20"/>
              <wp:cNvGraphicFramePr/>
              <a:graphic xmlns:a="http://schemas.openxmlformats.org/drawingml/2006/main">
                <a:graphicData uri="http://schemas.microsoft.com/office/word/2010/wordprocessingShape">
                  <wps:wsp>
                    <wps:cNvSpPr/>
                    <wps:spPr>
                      <a:xfrm>
                        <a:off x="0" y="0"/>
                        <a:ext cx="7865110" cy="456565"/>
                      </a:xfrm>
                      <a:prstGeom prst="rect">
                        <a:avLst/>
                      </a:prstGeom>
                      <a:solidFill>
                        <a:srgbClr val="203E78">
                          <a:alpha val="10196"/>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A44D8CE" id="Rectangle 20" o:spid="_x0000_s1026" style="position:absolute;margin-left:-77.5pt;margin-top:15.9pt;width:619.3pt;height:35.95pt;z-index:-2516572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" fillcolor="#203e78" stroked="f" strokeweight="1pt">
              <v:fill opacity="6682f"/>
            </v:rect>
          </w:pict>
        </mc:Fallback>
      </mc:AlternateContent>
    </w:r>
    <w:r w:rsidR="007264DE">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B19A1" w14:textId="77777777" w:rsidR="00A94A56" w:rsidRDefault="00A94A56" w:rsidP="007264DE">
    <w:pPr>
      <w:pStyle w:val="Footer"/>
      <w:tabs>
        <w:tab w:val="clear" w:pos="4513"/>
        <w:tab w:val="clear" w:pos="9026"/>
        <w:tab w:val="left" w:pos="8320"/>
      </w:tabs>
    </w:pPr>
    <w:r>
      <w:rPr>
        <w:noProof/>
        <w:lang w:val="en-IN" w:eastAsia="en-IN"/>
      </w:rPr>
      <mc:AlternateContent>
        <mc:Choice Requires="wps">
          <w:drawing>
            <wp:anchor distT="0" distB="0" distL="114300" distR="114300" simplePos="0" relativeHeight="251683840" behindDoc="1" locked="0" layoutInCell="1" allowOverlap="1" wp14:anchorId="456324E8" wp14:editId="078BB605">
              <wp:simplePos x="0" y="0"/>
              <wp:positionH relativeFrom="page">
                <wp:posOffset>6057900</wp:posOffset>
              </wp:positionH>
              <wp:positionV relativeFrom="page">
                <wp:posOffset>9707880</wp:posOffset>
              </wp:positionV>
              <wp:extent cx="802005" cy="146685"/>
              <wp:effectExtent l="0" t="0" r="17145" b="5715"/>
              <wp:wrapNone/>
              <wp:docPr id="11277449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200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62F0B8" w14:textId="634AAC5C" w:rsidR="00A94A56" w:rsidRPr="009C403A" w:rsidRDefault="00A94A56" w:rsidP="0074117B">
                          <w:pPr>
                            <w:spacing w:line="203" w:lineRule="exact"/>
                            <w:ind w:left="20"/>
                            <w:jc w:val="right"/>
                            <w:rPr>
                              <w:rFonts w:ascii="Calibri" w:hAnsi="Calibri" w:cs="Calibri"/>
                              <w:b/>
                              <w:color w:val="203E78"/>
                              <w:sz w:val="16"/>
                              <w:szCs w:val="16"/>
                            </w:rPr>
                          </w:pPr>
                          <w:r w:rsidRPr="009C403A">
                            <w:rPr>
                              <w:rFonts w:ascii="Calibri" w:hAnsi="Calibri" w:cs="Calibri"/>
                              <w:color w:val="203E78"/>
                              <w:sz w:val="16"/>
                              <w:szCs w:val="16"/>
                            </w:rPr>
                            <w:t>Page</w:t>
                          </w:r>
                          <w:r>
                            <w:rPr>
                              <w:rFonts w:ascii="Calibri" w:hAnsi="Calibri" w:cs="Calibri"/>
                              <w:color w:val="203E78"/>
                              <w:sz w:val="16"/>
                              <w:szCs w:val="16"/>
                            </w:rPr>
                            <w:t xml:space="preserve"> No. </w:t>
                          </w:r>
                          <w:r w:rsidRPr="009C403A">
                            <w:rPr>
                              <w:rFonts w:ascii="Calibri" w:hAnsi="Calibri" w:cs="Calibri"/>
                              <w:color w:val="203E78"/>
                              <w:sz w:val="16"/>
                              <w:szCs w:val="16"/>
                            </w:rPr>
                            <w:t xml:space="preserve"> </w:t>
                          </w:r>
                          <w:r w:rsidRPr="009C403A">
                            <w:rPr>
                              <w:rFonts w:ascii="Calibri" w:hAnsi="Calibri" w:cs="Calibri"/>
                              <w:color w:val="203E78"/>
                              <w:sz w:val="16"/>
                              <w:szCs w:val="16"/>
                            </w:rPr>
                            <w:fldChar w:fldCharType="begin"/>
                          </w:r>
                          <w:r w:rsidRPr="009C403A">
                            <w:rPr>
                              <w:rFonts w:ascii="Calibri" w:hAnsi="Calibri" w:cs="Calibri"/>
                              <w:b/>
                              <w:color w:val="203E78"/>
                              <w:sz w:val="16"/>
                              <w:szCs w:val="16"/>
                            </w:rPr>
                            <w:instrText xml:space="preserve"> PAGE </w:instrText>
                          </w:r>
                          <w:r w:rsidRPr="009C403A">
                            <w:rPr>
                              <w:rFonts w:ascii="Calibri" w:hAnsi="Calibri" w:cs="Calibri"/>
                              <w:color w:val="203E78"/>
                              <w:sz w:val="16"/>
                              <w:szCs w:val="16"/>
                            </w:rPr>
                            <w:fldChar w:fldCharType="separate"/>
                          </w:r>
                          <w:r w:rsidR="00D8229F">
                            <w:rPr>
                              <w:rFonts w:ascii="Calibri" w:hAnsi="Calibri" w:cs="Calibri"/>
                              <w:b/>
                              <w:noProof/>
                              <w:color w:val="203E78"/>
                              <w:sz w:val="16"/>
                              <w:szCs w:val="16"/>
                            </w:rPr>
                            <w:t>5</w:t>
                          </w:r>
                          <w:r w:rsidRPr="009C403A">
                            <w:rPr>
                              <w:rFonts w:ascii="Calibri" w:hAnsi="Calibri" w:cs="Calibri"/>
                              <w:color w:val="203E78"/>
                              <w:sz w:val="16"/>
                              <w:szCs w:val="16"/>
                            </w:rPr>
                            <w:fldChar w:fldCharType="end"/>
                          </w:r>
                          <w:r>
                            <w:rPr>
                              <w:rFonts w:ascii="Calibri" w:hAnsi="Calibri" w:cs="Calibri"/>
                              <w:color w:val="203E78"/>
                              <w:sz w:val="16"/>
                              <w:szCs w:val="16"/>
                            </w:rPr>
                            <w:t xml:space="preserve"> of </w:t>
                          </w:r>
                          <w:r w:rsidRPr="00D07DD5">
                            <w:rPr>
                              <w:rFonts w:ascii="Calibri" w:hAnsi="Calibri" w:cs="Calibri"/>
                              <w:b/>
                              <w:bCs/>
                              <w:color w:val="203E78"/>
                              <w:sz w:val="16"/>
                              <w:szCs w:val="16"/>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6324E8" id="_x0000_t202" coordsize="21600,21600" o:spt="202" path="m,l,21600r21600,l21600,xe">
              <v:stroke joinstyle="miter"/>
              <v:path gradientshapeok="t" o:connecttype="rect"/>
            </v:shapetype>
            <v:shape id="_x0000_s1044" type="#_x0000_t202" style="position:absolute;margin-left:477pt;margin-top:764.4pt;width:63.15pt;height:11.55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" filled="f" stroked="f">
              <v:textbox inset="0,0,0,0">
                <w:txbxContent>
                  <w:p w14:paraId="2762F0B8" w14:textId="634AAC5C" w:rsidR="00A94A56" w:rsidRPr="009C403A" w:rsidRDefault="00A94A56" w:rsidP="0074117B">
                    <w:pPr>
                      <w:spacing w:line="203" w:lineRule="exact"/>
                      <w:ind w:left="20"/>
                      <w:jc w:val="right"/>
                      <w:rPr>
                        <w:rFonts w:ascii="Calibri" w:hAnsi="Calibri" w:cs="Calibri"/>
                        <w:b/>
                        <w:color w:val="203E78"/>
                        <w:sz w:val="16"/>
                        <w:szCs w:val="16"/>
                      </w:rPr>
                    </w:pPr>
                    <w:r w:rsidRPr="009C403A">
                      <w:rPr>
                        <w:rFonts w:ascii="Calibri" w:hAnsi="Calibri" w:cs="Calibri"/>
                        <w:color w:val="203E78"/>
                        <w:sz w:val="16"/>
                        <w:szCs w:val="16"/>
                      </w:rPr>
                      <w:t>Page</w:t>
                    </w:r>
                    <w:r>
                      <w:rPr>
                        <w:rFonts w:ascii="Calibri" w:hAnsi="Calibri" w:cs="Calibri"/>
                        <w:color w:val="203E78"/>
                        <w:sz w:val="16"/>
                        <w:szCs w:val="16"/>
                      </w:rPr>
                      <w:t xml:space="preserve"> No. </w:t>
                    </w:r>
                    <w:r w:rsidRPr="009C403A">
                      <w:rPr>
                        <w:rFonts w:ascii="Calibri" w:hAnsi="Calibri" w:cs="Calibri"/>
                        <w:color w:val="203E78"/>
                        <w:sz w:val="16"/>
                        <w:szCs w:val="16"/>
                      </w:rPr>
                      <w:t xml:space="preserve"> </w:t>
                    </w:r>
                    <w:r w:rsidRPr="009C403A">
                      <w:rPr>
                        <w:rFonts w:ascii="Calibri" w:hAnsi="Calibri" w:cs="Calibri"/>
                        <w:color w:val="203E78"/>
                        <w:sz w:val="16"/>
                        <w:szCs w:val="16"/>
                      </w:rPr>
                      <w:fldChar w:fldCharType="begin"/>
                    </w:r>
                    <w:r w:rsidRPr="009C403A">
                      <w:rPr>
                        <w:rFonts w:ascii="Calibri" w:hAnsi="Calibri" w:cs="Calibri"/>
                        <w:b/>
                        <w:color w:val="203E78"/>
                        <w:sz w:val="16"/>
                        <w:szCs w:val="16"/>
                      </w:rPr>
                      <w:instrText xml:space="preserve"> PAGE </w:instrText>
                    </w:r>
                    <w:r w:rsidRPr="009C403A">
                      <w:rPr>
                        <w:rFonts w:ascii="Calibri" w:hAnsi="Calibri" w:cs="Calibri"/>
                        <w:color w:val="203E78"/>
                        <w:sz w:val="16"/>
                        <w:szCs w:val="16"/>
                      </w:rPr>
                      <w:fldChar w:fldCharType="separate"/>
                    </w:r>
                    <w:r w:rsidR="00D8229F">
                      <w:rPr>
                        <w:rFonts w:ascii="Calibri" w:hAnsi="Calibri" w:cs="Calibri"/>
                        <w:b/>
                        <w:noProof/>
                        <w:color w:val="203E78"/>
                        <w:sz w:val="16"/>
                        <w:szCs w:val="16"/>
                      </w:rPr>
                      <w:t>5</w:t>
                    </w:r>
                    <w:r w:rsidRPr="009C403A">
                      <w:rPr>
                        <w:rFonts w:ascii="Calibri" w:hAnsi="Calibri" w:cs="Calibri"/>
                        <w:color w:val="203E78"/>
                        <w:sz w:val="16"/>
                        <w:szCs w:val="16"/>
                      </w:rPr>
                      <w:fldChar w:fldCharType="end"/>
                    </w:r>
                    <w:r>
                      <w:rPr>
                        <w:rFonts w:ascii="Calibri" w:hAnsi="Calibri" w:cs="Calibri"/>
                        <w:color w:val="203E78"/>
                        <w:sz w:val="16"/>
                        <w:szCs w:val="16"/>
                      </w:rPr>
                      <w:t xml:space="preserve"> of </w:t>
                    </w:r>
                    <w:r w:rsidRPr="00D07DD5">
                      <w:rPr>
                        <w:rFonts w:ascii="Calibri" w:hAnsi="Calibri" w:cs="Calibri"/>
                        <w:b/>
                        <w:bCs/>
                        <w:color w:val="203E78"/>
                        <w:sz w:val="16"/>
                        <w:szCs w:val="16"/>
                      </w:rPr>
                      <w:t>5</w:t>
                    </w:r>
                  </w:p>
                </w:txbxContent>
              </v:textbox>
              <w10:wrap anchorx="page" anchory="page"/>
            </v:shape>
          </w:pict>
        </mc:Fallback>
      </mc:AlternateContent>
    </w:r>
    <w:r>
      <w:rPr>
        <w:noProof/>
        <w:lang w:val="en-IN" w:eastAsia="en-IN"/>
      </w:rPr>
      <mc:AlternateContent>
        <mc:Choice Requires="wps">
          <w:drawing>
            <wp:anchor distT="0" distB="0" distL="114300" distR="114300" simplePos="0" relativeHeight="251686912" behindDoc="1" locked="0" layoutInCell="1" allowOverlap="1" wp14:anchorId="15D29A36" wp14:editId="4B72CC87">
              <wp:simplePos x="0" y="0"/>
              <wp:positionH relativeFrom="page">
                <wp:posOffset>5143500</wp:posOffset>
              </wp:positionH>
              <wp:positionV relativeFrom="page">
                <wp:posOffset>9711690</wp:posOffset>
              </wp:positionV>
              <wp:extent cx="909955" cy="274320"/>
              <wp:effectExtent l="0" t="0" r="4445" b="11430"/>
              <wp:wrapNone/>
              <wp:docPr id="7316010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995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B99DCF" w14:textId="77777777" w:rsidR="00A94A56" w:rsidRPr="00D07DD5" w:rsidRDefault="00A94A56" w:rsidP="00D07DD5">
                          <w:pPr>
                            <w:spacing w:after="0" w:line="240" w:lineRule="auto"/>
                            <w:ind w:left="20"/>
                            <w:rPr>
                              <w:rFonts w:ascii="Calibri" w:hAnsi="Calibri" w:cs="Calibri"/>
                              <w:b/>
                              <w:bCs/>
                              <w:color w:val="203E78"/>
                              <w:sz w:val="16"/>
                              <w:szCs w:val="16"/>
                              <w:lang w:val="en-IN"/>
                            </w:rPr>
                          </w:pPr>
                          <w:r w:rsidRPr="00D07DD5">
                            <w:rPr>
                              <w:rFonts w:ascii="Calibri" w:hAnsi="Calibri" w:cs="Calibri"/>
                              <w:b/>
                              <w:bCs/>
                              <w:color w:val="203E78"/>
                              <w:sz w:val="16"/>
                              <w:szCs w:val="16"/>
                              <w:lang w:val="en-IN"/>
                            </w:rPr>
                            <w:t>Approved By:</w:t>
                          </w:r>
                        </w:p>
                        <w:p w14:paraId="00E7D54F" w14:textId="77777777" w:rsidR="00A94A56" w:rsidRPr="00D07DD5" w:rsidRDefault="00A94A56" w:rsidP="00D07DD5">
                          <w:pPr>
                            <w:spacing w:after="0" w:line="240" w:lineRule="auto"/>
                            <w:ind w:left="20"/>
                            <w:rPr>
                              <w:rFonts w:ascii="Calibri" w:hAnsi="Calibri" w:cs="Calibri"/>
                              <w:b/>
                              <w:bCs/>
                              <w:color w:val="73BE46"/>
                              <w:sz w:val="12"/>
                              <w:szCs w:val="12"/>
                              <w:lang w:val="en-IN"/>
                            </w:rPr>
                          </w:pPr>
                          <w:r w:rsidRPr="00D07DD5">
                            <w:rPr>
                              <w:rFonts w:ascii="Calibri" w:hAnsi="Calibri" w:cs="Calibri"/>
                              <w:b/>
                              <w:bCs/>
                              <w:color w:val="73BE46"/>
                              <w:sz w:val="12"/>
                              <w:szCs w:val="12"/>
                            </w:rPr>
                            <w:t>Sonal Jain</w:t>
                          </w:r>
                        </w:p>
                        <w:p w14:paraId="58EEF9A3" w14:textId="77777777" w:rsidR="00A94A56" w:rsidRPr="00D07DD5" w:rsidRDefault="00A94A56" w:rsidP="00D07DD5">
                          <w:pPr>
                            <w:spacing w:after="0" w:line="240" w:lineRule="auto"/>
                            <w:rPr>
                              <w:rFonts w:ascii="Calibri" w:hAnsi="Calibri" w:cs="Calibri"/>
                              <w:i/>
                              <w:iCs/>
                              <w:sz w:val="8"/>
                              <w:szCs w:val="8"/>
                            </w:rPr>
                          </w:pPr>
                          <w:r>
                            <w:rPr>
                              <w:rFonts w:ascii="Calibri" w:hAnsi="Calibri" w:cs="Calibri"/>
                              <w:i/>
                              <w:iCs/>
                              <w:sz w:val="8"/>
                              <w:szCs w:val="8"/>
                            </w:rPr>
                            <w:t xml:space="preserve"> </w:t>
                          </w:r>
                          <w:r w:rsidRPr="00D07DD5">
                            <w:rPr>
                              <w:rFonts w:ascii="Calibri" w:hAnsi="Calibri" w:cs="Calibri"/>
                              <w:i/>
                              <w:iCs/>
                              <w:sz w:val="8"/>
                              <w:szCs w:val="8"/>
                            </w:rPr>
                            <w:t>Global CHRO</w:t>
                          </w:r>
                        </w:p>
                        <w:p w14:paraId="62EBB60F" w14:textId="77777777" w:rsidR="00A94A56" w:rsidRPr="00D07DD5" w:rsidRDefault="00A94A56" w:rsidP="00D07DD5">
                          <w:pPr>
                            <w:spacing w:line="240" w:lineRule="auto"/>
                            <w:ind w:left="20"/>
                            <w:rPr>
                              <w:rFonts w:ascii="Calibri" w:hAnsi="Calibri" w:cs="Calibri"/>
                              <w:color w:val="203E78"/>
                              <w:sz w:val="16"/>
                              <w:szCs w:val="16"/>
                              <w:lang w:val="en-I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5D29A36" id="_x0000_s1045" type="#_x0000_t202" style="position:absolute;margin-left:405pt;margin-top:764.7pt;width:71.65pt;height:21.6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" filled="f" stroked="f">
              <v:textbox inset="0,0,0,0">
                <w:txbxContent>
                  <w:p w14:paraId="19B99DCF" w14:textId="77777777" w:rsidR="00A94A56" w:rsidRPr="00D07DD5" w:rsidRDefault="00A94A56" w:rsidP="00D07DD5">
                    <w:pPr>
                      <w:spacing w:after="0" w:line="240" w:lineRule="auto"/>
                      <w:ind w:left="20"/>
                      <w:rPr>
                        <w:rFonts w:ascii="Calibri" w:hAnsi="Calibri" w:cs="Calibri"/>
                        <w:b/>
                        <w:bCs/>
                        <w:color w:val="203E78"/>
                        <w:sz w:val="16"/>
                        <w:szCs w:val="16"/>
                        <w:lang w:val="en-IN"/>
                      </w:rPr>
                    </w:pPr>
                    <w:r w:rsidRPr="00D07DD5">
                      <w:rPr>
                        <w:rFonts w:ascii="Calibri" w:hAnsi="Calibri" w:cs="Calibri"/>
                        <w:b/>
                        <w:bCs/>
                        <w:color w:val="203E78"/>
                        <w:sz w:val="16"/>
                        <w:szCs w:val="16"/>
                        <w:lang w:val="en-IN"/>
                      </w:rPr>
                      <w:t>Approved By:</w:t>
                    </w:r>
                  </w:p>
                  <w:p w14:paraId="00E7D54F" w14:textId="77777777" w:rsidR="00A94A56" w:rsidRPr="00D07DD5" w:rsidRDefault="00A94A56" w:rsidP="00D07DD5">
                    <w:pPr>
                      <w:spacing w:after="0" w:line="240" w:lineRule="auto"/>
                      <w:ind w:left="20"/>
                      <w:rPr>
                        <w:rFonts w:ascii="Calibri" w:hAnsi="Calibri" w:cs="Calibri"/>
                        <w:b/>
                        <w:bCs/>
                        <w:color w:val="73BE46"/>
                        <w:sz w:val="12"/>
                        <w:szCs w:val="12"/>
                        <w:lang w:val="en-IN"/>
                      </w:rPr>
                    </w:pPr>
                    <w:r w:rsidRPr="00D07DD5">
                      <w:rPr>
                        <w:rFonts w:ascii="Calibri" w:hAnsi="Calibri" w:cs="Calibri"/>
                        <w:b/>
                        <w:bCs/>
                        <w:color w:val="73BE46"/>
                        <w:sz w:val="12"/>
                        <w:szCs w:val="12"/>
                      </w:rPr>
                      <w:t>Sonal Jain</w:t>
                    </w:r>
                  </w:p>
                  <w:p w14:paraId="58EEF9A3" w14:textId="77777777" w:rsidR="00A94A56" w:rsidRPr="00D07DD5" w:rsidRDefault="00A94A56" w:rsidP="00D07DD5">
                    <w:pPr>
                      <w:spacing w:after="0" w:line="240" w:lineRule="auto"/>
                      <w:rPr>
                        <w:rFonts w:ascii="Calibri" w:hAnsi="Calibri" w:cs="Calibri"/>
                        <w:i/>
                        <w:iCs/>
                        <w:sz w:val="8"/>
                        <w:szCs w:val="8"/>
                      </w:rPr>
                    </w:pPr>
                    <w:r>
                      <w:rPr>
                        <w:rFonts w:ascii="Calibri" w:hAnsi="Calibri" w:cs="Calibri"/>
                        <w:i/>
                        <w:iCs/>
                        <w:sz w:val="8"/>
                        <w:szCs w:val="8"/>
                      </w:rPr>
                      <w:t xml:space="preserve"> </w:t>
                    </w:r>
                    <w:r w:rsidRPr="00D07DD5">
                      <w:rPr>
                        <w:rFonts w:ascii="Calibri" w:hAnsi="Calibri" w:cs="Calibri"/>
                        <w:i/>
                        <w:iCs/>
                        <w:sz w:val="8"/>
                        <w:szCs w:val="8"/>
                      </w:rPr>
                      <w:t>Global CHRO</w:t>
                    </w:r>
                  </w:p>
                  <w:p w14:paraId="62EBB60F" w14:textId="77777777" w:rsidR="00A94A56" w:rsidRPr="00D07DD5" w:rsidRDefault="00A94A56" w:rsidP="00D07DD5">
                    <w:pPr>
                      <w:spacing w:line="240" w:lineRule="auto"/>
                      <w:ind w:left="20"/>
                      <w:rPr>
                        <w:rFonts w:ascii="Calibri" w:hAnsi="Calibri" w:cs="Calibri"/>
                        <w:color w:val="203E78"/>
                        <w:sz w:val="16"/>
                        <w:szCs w:val="16"/>
                        <w:lang w:val="en-IN"/>
                      </w:rPr>
                    </w:pPr>
                  </w:p>
                </w:txbxContent>
              </v:textbox>
              <w10:wrap anchorx="page" anchory="page"/>
            </v:shape>
          </w:pict>
        </mc:Fallback>
      </mc:AlternateContent>
    </w:r>
    <w:r>
      <w:rPr>
        <w:noProof/>
        <w:lang w:val="en-IN" w:eastAsia="en-IN"/>
      </w:rPr>
      <mc:AlternateContent>
        <mc:Choice Requires="wps">
          <w:drawing>
            <wp:anchor distT="0" distB="0" distL="114300" distR="114300" simplePos="0" relativeHeight="251685888" behindDoc="0" locked="0" layoutInCell="1" allowOverlap="1" wp14:anchorId="0E1D38C1" wp14:editId="1216F233">
              <wp:simplePos x="0" y="0"/>
              <wp:positionH relativeFrom="column">
                <wp:posOffset>4000500</wp:posOffset>
              </wp:positionH>
              <wp:positionV relativeFrom="paragraph">
                <wp:posOffset>201930</wp:posOffset>
              </wp:positionV>
              <wp:extent cx="0" cy="456565"/>
              <wp:effectExtent l="0" t="0" r="38100" b="19685"/>
              <wp:wrapNone/>
              <wp:docPr id="2049558906" name="Straight Connector 23"/>
              <wp:cNvGraphicFramePr/>
              <a:graphic xmlns:a="http://schemas.openxmlformats.org/drawingml/2006/main">
                <a:graphicData uri="http://schemas.microsoft.com/office/word/2010/wordprocessingShape">
                  <wps:wsp>
                    <wps:cNvCnPr/>
                    <wps:spPr>
                      <a:xfrm>
                        <a:off x="0" y="0"/>
                        <a:ext cx="0" cy="456565"/>
                      </a:xfrm>
                      <a:prstGeom prst="line">
                        <a:avLst/>
                      </a:prstGeom>
                      <a:ln w="9525">
                        <a:solidFill>
                          <a:srgbClr val="73BE46"/>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88CFC7D" id="Straight Connector 23" o:spid="_x0000_s1026" style="position:absolute;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15pt,15.9pt" to="31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" strokecolor="#73be46">
              <v:stroke joinstyle="miter"/>
            </v:line>
          </w:pict>
        </mc:Fallback>
      </mc:AlternateContent>
    </w:r>
    <w:r>
      <w:rPr>
        <w:noProof/>
        <w:lang w:val="en-IN" w:eastAsia="en-IN"/>
      </w:rPr>
      <mc:AlternateContent>
        <mc:Choice Requires="wps">
          <w:drawing>
            <wp:anchor distT="0" distB="0" distL="114300" distR="114300" simplePos="0" relativeHeight="251687936" behindDoc="0" locked="0" layoutInCell="1" allowOverlap="1" wp14:anchorId="155636D7" wp14:editId="2782A54E">
              <wp:simplePos x="0" y="0"/>
              <wp:positionH relativeFrom="column">
                <wp:posOffset>5029200</wp:posOffset>
              </wp:positionH>
              <wp:positionV relativeFrom="paragraph">
                <wp:posOffset>201930</wp:posOffset>
              </wp:positionV>
              <wp:extent cx="0" cy="456565"/>
              <wp:effectExtent l="0" t="0" r="38100" b="19685"/>
              <wp:wrapNone/>
              <wp:docPr id="1622492876" name="Straight Connector 23"/>
              <wp:cNvGraphicFramePr/>
              <a:graphic xmlns:a="http://schemas.openxmlformats.org/drawingml/2006/main">
                <a:graphicData uri="http://schemas.microsoft.com/office/word/2010/wordprocessingShape">
                  <wps:wsp>
                    <wps:cNvCnPr/>
                    <wps:spPr>
                      <a:xfrm>
                        <a:off x="0" y="0"/>
                        <a:ext cx="0" cy="456565"/>
                      </a:xfrm>
                      <a:prstGeom prst="line">
                        <a:avLst/>
                      </a:prstGeom>
                      <a:ln w="9525">
                        <a:solidFill>
                          <a:srgbClr val="73BE46"/>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5F747FE" id="Straight Connector 23" o:spid="_x0000_s1026" style="position:absolute;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96pt,15.9pt" to="396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" strokecolor="#73be46">
              <v:stroke joinstyle="miter"/>
            </v:line>
          </w:pict>
        </mc:Fallback>
      </mc:AlternateContent>
    </w:r>
    <w:r>
      <w:rPr>
        <w:noProof/>
        <w:lang w:val="en-IN" w:eastAsia="en-IN"/>
      </w:rPr>
      <mc:AlternateContent>
        <mc:Choice Requires="wps">
          <w:drawing>
            <wp:anchor distT="0" distB="0" distL="114300" distR="114300" simplePos="0" relativeHeight="251684864" behindDoc="1" locked="0" layoutInCell="1" allowOverlap="1" wp14:anchorId="5A0C7AF3" wp14:editId="2BD59F69">
              <wp:simplePos x="0" y="0"/>
              <wp:positionH relativeFrom="page">
                <wp:posOffset>933450</wp:posOffset>
              </wp:positionH>
              <wp:positionV relativeFrom="page">
                <wp:posOffset>9711690</wp:posOffset>
              </wp:positionV>
              <wp:extent cx="3752850" cy="274320"/>
              <wp:effectExtent l="0" t="0" r="0" b="11430"/>
              <wp:wrapNone/>
              <wp:docPr id="19820535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85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B44C92" w14:textId="77777777" w:rsidR="00A94A56" w:rsidRPr="00D07DD5" w:rsidRDefault="00A94A56" w:rsidP="009C403A">
                          <w:pPr>
                            <w:jc w:val="both"/>
                            <w:rPr>
                              <w:rFonts w:ascii="Calibri" w:hAnsi="Calibri" w:cs="Calibri"/>
                              <w:color w:val="203E78"/>
                              <w:sz w:val="16"/>
                              <w:szCs w:val="16"/>
                            </w:rPr>
                          </w:pPr>
                          <w:r w:rsidRPr="00D07DD5">
                            <w:rPr>
                              <w:rFonts w:ascii="Calibri" w:hAnsi="Calibri" w:cs="Calibri"/>
                              <w:color w:val="203E78"/>
                              <w:sz w:val="16"/>
                              <w:szCs w:val="16"/>
                            </w:rPr>
                            <w:t xml:space="preserve">This is a </w:t>
                          </w:r>
                          <w:r w:rsidRPr="00D07DD5">
                            <w:rPr>
                              <w:rFonts w:ascii="Calibri" w:hAnsi="Calibri" w:cs="Calibri"/>
                              <w:caps/>
                              <w:color w:val="203E78"/>
                              <w:sz w:val="16"/>
                              <w:szCs w:val="16"/>
                              <w:u w:val="single"/>
                            </w:rPr>
                            <w:t>confidential</w:t>
                          </w:r>
                          <w:r w:rsidRPr="00D07DD5">
                            <w:rPr>
                              <w:rFonts w:ascii="Calibri" w:hAnsi="Calibri" w:cs="Calibri"/>
                              <w:color w:val="203E78"/>
                              <w:sz w:val="16"/>
                              <w:szCs w:val="16"/>
                            </w:rPr>
                            <w:t xml:space="preserve"> document and is proprietary to EPL Ltd. Duplication in any form is not permitted without the written consent of Global CHRO</w:t>
                          </w:r>
                        </w:p>
                        <w:p w14:paraId="2AEA3ED4" w14:textId="77777777" w:rsidR="00A94A56" w:rsidRPr="00D07DD5" w:rsidRDefault="00A94A56" w:rsidP="0074117B">
                          <w:pPr>
                            <w:spacing w:line="203" w:lineRule="exact"/>
                            <w:ind w:left="20"/>
                            <w:rPr>
                              <w:rFonts w:ascii="Calibri" w:hAnsi="Calibri" w:cs="Calibri"/>
                              <w:b/>
                              <w:color w:val="203E78"/>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A0C7AF3" id="_x0000_s1046" type="#_x0000_t202" style="position:absolute;margin-left:73.5pt;margin-top:764.7pt;width:295.5pt;height:21.6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" filled="f" stroked="f">
              <v:textbox inset="0,0,0,0">
                <w:txbxContent>
                  <w:p w14:paraId="07B44C92" w14:textId="77777777" w:rsidR="00A94A56" w:rsidRPr="00D07DD5" w:rsidRDefault="00A94A56" w:rsidP="009C403A">
                    <w:pPr>
                      <w:jc w:val="both"/>
                      <w:rPr>
                        <w:rFonts w:ascii="Calibri" w:hAnsi="Calibri" w:cs="Calibri"/>
                        <w:color w:val="203E78"/>
                        <w:sz w:val="16"/>
                        <w:szCs w:val="16"/>
                      </w:rPr>
                    </w:pPr>
                    <w:r w:rsidRPr="00D07DD5">
                      <w:rPr>
                        <w:rFonts w:ascii="Calibri" w:hAnsi="Calibri" w:cs="Calibri"/>
                        <w:color w:val="203E78"/>
                        <w:sz w:val="16"/>
                        <w:szCs w:val="16"/>
                      </w:rPr>
                      <w:t xml:space="preserve">This is a </w:t>
                    </w:r>
                    <w:r w:rsidRPr="00D07DD5">
                      <w:rPr>
                        <w:rFonts w:ascii="Calibri" w:hAnsi="Calibri" w:cs="Calibri"/>
                        <w:caps/>
                        <w:color w:val="203E78"/>
                        <w:sz w:val="16"/>
                        <w:szCs w:val="16"/>
                        <w:u w:val="single"/>
                      </w:rPr>
                      <w:t>confidential</w:t>
                    </w:r>
                    <w:r w:rsidRPr="00D07DD5">
                      <w:rPr>
                        <w:rFonts w:ascii="Calibri" w:hAnsi="Calibri" w:cs="Calibri"/>
                        <w:color w:val="203E78"/>
                        <w:sz w:val="16"/>
                        <w:szCs w:val="16"/>
                      </w:rPr>
                      <w:t xml:space="preserve"> document and is proprietary to EPL Ltd. Duplication in any form is not permitted without the written consent of Global CHRO</w:t>
                    </w:r>
                  </w:p>
                  <w:p w14:paraId="2AEA3ED4" w14:textId="77777777" w:rsidR="00A94A56" w:rsidRPr="00D07DD5" w:rsidRDefault="00A94A56" w:rsidP="0074117B">
                    <w:pPr>
                      <w:spacing w:line="203" w:lineRule="exact"/>
                      <w:ind w:left="20"/>
                      <w:rPr>
                        <w:rFonts w:ascii="Calibri" w:hAnsi="Calibri" w:cs="Calibri"/>
                        <w:b/>
                        <w:color w:val="203E78"/>
                        <w:sz w:val="16"/>
                        <w:szCs w:val="16"/>
                      </w:rPr>
                    </w:pPr>
                  </w:p>
                </w:txbxContent>
              </v:textbox>
              <w10:wrap anchorx="page" anchory="page"/>
            </v:shape>
          </w:pict>
        </mc:Fallback>
      </mc:AlternateContent>
    </w:r>
    <w:r>
      <w:rPr>
        <w:noProof/>
        <w:lang w:val="en-IN" w:eastAsia="en-IN"/>
      </w:rPr>
      <mc:AlternateContent>
        <mc:Choice Requires="wps">
          <w:drawing>
            <wp:anchor distT="0" distB="0" distL="114300" distR="114300" simplePos="0" relativeHeight="251682816" behindDoc="1" locked="0" layoutInCell="1" allowOverlap="1" wp14:anchorId="3D513E89" wp14:editId="70D8DADE">
              <wp:simplePos x="0" y="0"/>
              <wp:positionH relativeFrom="column">
                <wp:posOffset>-984250</wp:posOffset>
              </wp:positionH>
              <wp:positionV relativeFrom="paragraph">
                <wp:posOffset>201930</wp:posOffset>
              </wp:positionV>
              <wp:extent cx="7865110" cy="456565"/>
              <wp:effectExtent l="0" t="0" r="2540" b="635"/>
              <wp:wrapNone/>
              <wp:docPr id="1042463064" name="Rectangle 20"/>
              <wp:cNvGraphicFramePr/>
              <a:graphic xmlns:a="http://schemas.openxmlformats.org/drawingml/2006/main">
                <a:graphicData uri="http://schemas.microsoft.com/office/word/2010/wordprocessingShape">
                  <wps:wsp>
                    <wps:cNvSpPr/>
                    <wps:spPr>
                      <a:xfrm>
                        <a:off x="0" y="0"/>
                        <a:ext cx="7865110" cy="456565"/>
                      </a:xfrm>
                      <a:prstGeom prst="rect">
                        <a:avLst/>
                      </a:prstGeom>
                      <a:solidFill>
                        <a:srgbClr val="203E78">
                          <a:alpha val="10196"/>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D93E675" id="Rectangle 20" o:spid="_x0000_s1026" style="position:absolute;margin-left:-77.5pt;margin-top:15.9pt;width:619.3pt;height:35.9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" fillcolor="#203e78" stroked="f" strokeweight="1pt">
              <v:fill opacity="6682f"/>
            </v:rect>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EBA7C5" w14:textId="77777777" w:rsidR="004D715F" w:rsidRDefault="004D715F" w:rsidP="00A00C6D">
      <w:pPr>
        <w:spacing w:after="0" w:line="240" w:lineRule="auto"/>
      </w:pPr>
      <w:r>
        <w:separator/>
      </w:r>
    </w:p>
  </w:footnote>
  <w:footnote w:type="continuationSeparator" w:id="0">
    <w:p w14:paraId="784550F3" w14:textId="77777777" w:rsidR="004D715F" w:rsidRDefault="004D715F" w:rsidP="00A00C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FF660" w14:textId="5614BF66" w:rsidR="00A00C6D" w:rsidRDefault="00D07DD5">
    <w:pPr>
      <w:pStyle w:val="Header"/>
    </w:pPr>
    <w:r>
      <w:rPr>
        <w:noProof/>
        <w:lang w:val="en-IN" w:eastAsia="en-IN"/>
      </w:rPr>
      <w:drawing>
        <wp:anchor distT="0" distB="0" distL="114300" distR="114300" simplePos="0" relativeHeight="251668480" behindDoc="1" locked="0" layoutInCell="1" allowOverlap="1" wp14:anchorId="74FF83CB" wp14:editId="015E6909">
          <wp:simplePos x="0" y="0"/>
          <wp:positionH relativeFrom="column">
            <wp:posOffset>-456450</wp:posOffset>
          </wp:positionH>
          <wp:positionV relativeFrom="paragraph">
            <wp:posOffset>-251460</wp:posOffset>
          </wp:positionV>
          <wp:extent cx="6956396" cy="331470"/>
          <wp:effectExtent l="0" t="0" r="0" b="0"/>
          <wp:wrapNone/>
          <wp:docPr id="153283619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6396" cy="3314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56007">
      <w:rPr>
        <w:noProof/>
        <w:lang w:val="en-IN" w:eastAsia="en-IN"/>
      </w:rPr>
      <w:drawing>
        <wp:anchor distT="0" distB="0" distL="114300" distR="114300" simplePos="0" relativeHeight="251658237" behindDoc="1" locked="0" layoutInCell="1" allowOverlap="1" wp14:anchorId="3D1ED49B" wp14:editId="35003868">
          <wp:simplePos x="0" y="0"/>
          <wp:positionH relativeFrom="margin">
            <wp:posOffset>-1043354</wp:posOffset>
          </wp:positionH>
          <wp:positionV relativeFrom="paragraph">
            <wp:posOffset>-650631</wp:posOffset>
          </wp:positionV>
          <wp:extent cx="8431958" cy="10927122"/>
          <wp:effectExtent l="0" t="0" r="0" b="0"/>
          <wp:wrapNone/>
          <wp:docPr id="71657961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31958" cy="1092712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790A2FC" w14:textId="50DF1FF6" w:rsidR="00E06A94" w:rsidRDefault="00E06A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F6695E"/>
    <w:multiLevelType w:val="hybridMultilevel"/>
    <w:tmpl w:val="19005420"/>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4D9E5B6C"/>
    <w:multiLevelType w:val="hybridMultilevel"/>
    <w:tmpl w:val="1CCE93CC"/>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 w15:restartNumberingAfterBreak="0">
    <w:nsid w:val="732F1683"/>
    <w:multiLevelType w:val="hybridMultilevel"/>
    <w:tmpl w:val="8E5E1178"/>
    <w:lvl w:ilvl="0" w:tplc="40090017">
      <w:start w:val="1"/>
      <w:numFmt w:val="lowerLetter"/>
      <w:lvlText w:val="%1)"/>
      <w:lvlJc w:val="left"/>
      <w:pPr>
        <w:ind w:left="644" w:hanging="360"/>
      </w:pPr>
    </w:lvl>
    <w:lvl w:ilvl="1" w:tplc="FFFFFFFF">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 w15:restartNumberingAfterBreak="0">
    <w:nsid w:val="785347BF"/>
    <w:multiLevelType w:val="hybridMultilevel"/>
    <w:tmpl w:val="6524B5BC"/>
    <w:lvl w:ilvl="0" w:tplc="9D068B3C">
      <w:start w:val="1"/>
      <w:numFmt w:val="decimal"/>
      <w:lvlText w:val="%1."/>
      <w:lvlJc w:val="left"/>
      <w:pPr>
        <w:ind w:left="3195" w:hanging="360"/>
      </w:pPr>
      <w:rPr>
        <w:rFonts w:hint="default"/>
        <w:sz w:val="24"/>
        <w:szCs w:val="24"/>
      </w:rPr>
    </w:lvl>
    <w:lvl w:ilvl="1" w:tplc="C38EB3E4">
      <w:start w:val="1"/>
      <w:numFmt w:val="decimal"/>
      <w:lvlText w:val="%2)"/>
      <w:lvlJc w:val="left"/>
      <w:pPr>
        <w:ind w:left="3915" w:hanging="360"/>
      </w:pPr>
      <w:rPr>
        <w:rFonts w:hint="default"/>
      </w:rPr>
    </w:lvl>
    <w:lvl w:ilvl="2" w:tplc="4009001B" w:tentative="1">
      <w:start w:val="1"/>
      <w:numFmt w:val="lowerRoman"/>
      <w:lvlText w:val="%3."/>
      <w:lvlJc w:val="right"/>
      <w:pPr>
        <w:ind w:left="4635" w:hanging="180"/>
      </w:pPr>
    </w:lvl>
    <w:lvl w:ilvl="3" w:tplc="4009000F" w:tentative="1">
      <w:start w:val="1"/>
      <w:numFmt w:val="decimal"/>
      <w:lvlText w:val="%4."/>
      <w:lvlJc w:val="left"/>
      <w:pPr>
        <w:ind w:left="5355" w:hanging="360"/>
      </w:pPr>
    </w:lvl>
    <w:lvl w:ilvl="4" w:tplc="40090019" w:tentative="1">
      <w:start w:val="1"/>
      <w:numFmt w:val="lowerLetter"/>
      <w:lvlText w:val="%5."/>
      <w:lvlJc w:val="left"/>
      <w:pPr>
        <w:ind w:left="6075" w:hanging="360"/>
      </w:pPr>
    </w:lvl>
    <w:lvl w:ilvl="5" w:tplc="4009001B" w:tentative="1">
      <w:start w:val="1"/>
      <w:numFmt w:val="lowerRoman"/>
      <w:lvlText w:val="%6."/>
      <w:lvlJc w:val="right"/>
      <w:pPr>
        <w:ind w:left="6795" w:hanging="180"/>
      </w:pPr>
    </w:lvl>
    <w:lvl w:ilvl="6" w:tplc="4009000F" w:tentative="1">
      <w:start w:val="1"/>
      <w:numFmt w:val="decimal"/>
      <w:lvlText w:val="%7."/>
      <w:lvlJc w:val="left"/>
      <w:pPr>
        <w:ind w:left="7515" w:hanging="360"/>
      </w:pPr>
    </w:lvl>
    <w:lvl w:ilvl="7" w:tplc="40090019" w:tentative="1">
      <w:start w:val="1"/>
      <w:numFmt w:val="lowerLetter"/>
      <w:lvlText w:val="%8."/>
      <w:lvlJc w:val="left"/>
      <w:pPr>
        <w:ind w:left="8235" w:hanging="360"/>
      </w:pPr>
    </w:lvl>
    <w:lvl w:ilvl="8" w:tplc="4009001B" w:tentative="1">
      <w:start w:val="1"/>
      <w:numFmt w:val="lowerRoman"/>
      <w:lvlText w:val="%9."/>
      <w:lvlJc w:val="right"/>
      <w:pPr>
        <w:ind w:left="8955" w:hanging="180"/>
      </w:pPr>
    </w:lvl>
  </w:abstractNum>
  <w:num w:numId="1">
    <w:abstractNumId w:val="3"/>
  </w:num>
  <w:num w:numId="2">
    <w:abstractNumId w:val="1"/>
  </w:num>
  <w:num w:numId="3">
    <w:abstractNumId w:val="0"/>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8A01108"/>
    <w:rsid w:val="000168BB"/>
    <w:rsid w:val="00020F28"/>
    <w:rsid w:val="000263DC"/>
    <w:rsid w:val="00051B62"/>
    <w:rsid w:val="000A2E45"/>
    <w:rsid w:val="000C68D3"/>
    <w:rsid w:val="000C7586"/>
    <w:rsid w:val="000D27BD"/>
    <w:rsid w:val="00137514"/>
    <w:rsid w:val="00147EFD"/>
    <w:rsid w:val="001515C1"/>
    <w:rsid w:val="00174A63"/>
    <w:rsid w:val="00185364"/>
    <w:rsid w:val="00192C26"/>
    <w:rsid w:val="001A732D"/>
    <w:rsid w:val="001C7D76"/>
    <w:rsid w:val="001D3487"/>
    <w:rsid w:val="001F3B00"/>
    <w:rsid w:val="00204E4E"/>
    <w:rsid w:val="002102B1"/>
    <w:rsid w:val="00212038"/>
    <w:rsid w:val="002240A5"/>
    <w:rsid w:val="00266A75"/>
    <w:rsid w:val="0029244B"/>
    <w:rsid w:val="002A1762"/>
    <w:rsid w:val="002D5A4A"/>
    <w:rsid w:val="002E42EF"/>
    <w:rsid w:val="002E5695"/>
    <w:rsid w:val="002F43D0"/>
    <w:rsid w:val="003236F5"/>
    <w:rsid w:val="0033502E"/>
    <w:rsid w:val="00340321"/>
    <w:rsid w:val="00347337"/>
    <w:rsid w:val="00357B7B"/>
    <w:rsid w:val="00374192"/>
    <w:rsid w:val="00382140"/>
    <w:rsid w:val="00387D12"/>
    <w:rsid w:val="00391F58"/>
    <w:rsid w:val="003B3E99"/>
    <w:rsid w:val="003B6963"/>
    <w:rsid w:val="003C0E30"/>
    <w:rsid w:val="003C504D"/>
    <w:rsid w:val="003D1FD0"/>
    <w:rsid w:val="003D6655"/>
    <w:rsid w:val="003E3171"/>
    <w:rsid w:val="003F3372"/>
    <w:rsid w:val="00412A57"/>
    <w:rsid w:val="00420F32"/>
    <w:rsid w:val="00440EFA"/>
    <w:rsid w:val="0044122C"/>
    <w:rsid w:val="00442D27"/>
    <w:rsid w:val="004700EE"/>
    <w:rsid w:val="00487D18"/>
    <w:rsid w:val="004926AD"/>
    <w:rsid w:val="004B5A02"/>
    <w:rsid w:val="004D3019"/>
    <w:rsid w:val="004D4367"/>
    <w:rsid w:val="004D613C"/>
    <w:rsid w:val="004D715F"/>
    <w:rsid w:val="004F40A2"/>
    <w:rsid w:val="00501A75"/>
    <w:rsid w:val="00506FD7"/>
    <w:rsid w:val="0052115D"/>
    <w:rsid w:val="005234D2"/>
    <w:rsid w:val="00530A24"/>
    <w:rsid w:val="00530E7E"/>
    <w:rsid w:val="005552C7"/>
    <w:rsid w:val="00556007"/>
    <w:rsid w:val="005660F3"/>
    <w:rsid w:val="0059351C"/>
    <w:rsid w:val="00594BD4"/>
    <w:rsid w:val="005D18AB"/>
    <w:rsid w:val="005D4D37"/>
    <w:rsid w:val="005D53B0"/>
    <w:rsid w:val="005E6276"/>
    <w:rsid w:val="005F1B7B"/>
    <w:rsid w:val="005F5329"/>
    <w:rsid w:val="00604E8A"/>
    <w:rsid w:val="006219CA"/>
    <w:rsid w:val="00626D14"/>
    <w:rsid w:val="00630AC8"/>
    <w:rsid w:val="00630C19"/>
    <w:rsid w:val="00652864"/>
    <w:rsid w:val="00656822"/>
    <w:rsid w:val="00675CFE"/>
    <w:rsid w:val="006B3007"/>
    <w:rsid w:val="006B34BC"/>
    <w:rsid w:val="006D71EF"/>
    <w:rsid w:val="006E4124"/>
    <w:rsid w:val="006E5525"/>
    <w:rsid w:val="006E7502"/>
    <w:rsid w:val="006F7F7E"/>
    <w:rsid w:val="00710E99"/>
    <w:rsid w:val="007264DE"/>
    <w:rsid w:val="007356B5"/>
    <w:rsid w:val="0074117B"/>
    <w:rsid w:val="00744500"/>
    <w:rsid w:val="007664D4"/>
    <w:rsid w:val="0078489A"/>
    <w:rsid w:val="007852B2"/>
    <w:rsid w:val="007B050D"/>
    <w:rsid w:val="007B3C7F"/>
    <w:rsid w:val="00831452"/>
    <w:rsid w:val="008352AD"/>
    <w:rsid w:val="00865CF4"/>
    <w:rsid w:val="00880EB1"/>
    <w:rsid w:val="008879E0"/>
    <w:rsid w:val="008C0B69"/>
    <w:rsid w:val="0093526D"/>
    <w:rsid w:val="009566F9"/>
    <w:rsid w:val="00967FEA"/>
    <w:rsid w:val="00990948"/>
    <w:rsid w:val="009A1BD5"/>
    <w:rsid w:val="009B30BB"/>
    <w:rsid w:val="009C403A"/>
    <w:rsid w:val="009C4549"/>
    <w:rsid w:val="009F5B43"/>
    <w:rsid w:val="00A00C6D"/>
    <w:rsid w:val="00A33738"/>
    <w:rsid w:val="00A62B8A"/>
    <w:rsid w:val="00A72861"/>
    <w:rsid w:val="00A80676"/>
    <w:rsid w:val="00A81B70"/>
    <w:rsid w:val="00A866E9"/>
    <w:rsid w:val="00A874FF"/>
    <w:rsid w:val="00A94A56"/>
    <w:rsid w:val="00AA1B23"/>
    <w:rsid w:val="00AA5D81"/>
    <w:rsid w:val="00AB3874"/>
    <w:rsid w:val="00AD1DA9"/>
    <w:rsid w:val="00B02A4B"/>
    <w:rsid w:val="00B05A61"/>
    <w:rsid w:val="00B45B36"/>
    <w:rsid w:val="00B45DBD"/>
    <w:rsid w:val="00B4776E"/>
    <w:rsid w:val="00B53C31"/>
    <w:rsid w:val="00B6B35E"/>
    <w:rsid w:val="00B76EE3"/>
    <w:rsid w:val="00B82A42"/>
    <w:rsid w:val="00B929ED"/>
    <w:rsid w:val="00BB17FF"/>
    <w:rsid w:val="00BB562E"/>
    <w:rsid w:val="00C003C8"/>
    <w:rsid w:val="00C26649"/>
    <w:rsid w:val="00C45CDE"/>
    <w:rsid w:val="00C94E93"/>
    <w:rsid w:val="00CA3C64"/>
    <w:rsid w:val="00CE5BB4"/>
    <w:rsid w:val="00CF03A4"/>
    <w:rsid w:val="00CF255F"/>
    <w:rsid w:val="00D03E61"/>
    <w:rsid w:val="00D07DD5"/>
    <w:rsid w:val="00D4FED6"/>
    <w:rsid w:val="00D6702E"/>
    <w:rsid w:val="00D8229F"/>
    <w:rsid w:val="00D861FA"/>
    <w:rsid w:val="00D87BF2"/>
    <w:rsid w:val="00DB0BE0"/>
    <w:rsid w:val="00DB621B"/>
    <w:rsid w:val="00DC6947"/>
    <w:rsid w:val="00DF08F9"/>
    <w:rsid w:val="00E06A94"/>
    <w:rsid w:val="00E26B78"/>
    <w:rsid w:val="00E36309"/>
    <w:rsid w:val="00EA48E1"/>
    <w:rsid w:val="00EC1A91"/>
    <w:rsid w:val="00EC4C6A"/>
    <w:rsid w:val="00F03C83"/>
    <w:rsid w:val="00F04A53"/>
    <w:rsid w:val="00F40CAB"/>
    <w:rsid w:val="00F64DDC"/>
    <w:rsid w:val="00F65070"/>
    <w:rsid w:val="00F76612"/>
    <w:rsid w:val="00F868BA"/>
    <w:rsid w:val="00F878AD"/>
    <w:rsid w:val="00F9242C"/>
    <w:rsid w:val="00FA2C79"/>
    <w:rsid w:val="00FA6081"/>
    <w:rsid w:val="00FA655B"/>
    <w:rsid w:val="00FC0391"/>
    <w:rsid w:val="00FD0B7D"/>
    <w:rsid w:val="00FE4DCC"/>
    <w:rsid w:val="00FF173F"/>
    <w:rsid w:val="00FF7EED"/>
    <w:rsid w:val="033A5774"/>
    <w:rsid w:val="050A3A2F"/>
    <w:rsid w:val="056AF537"/>
    <w:rsid w:val="06622317"/>
    <w:rsid w:val="06A71355"/>
    <w:rsid w:val="078FF719"/>
    <w:rsid w:val="0815700D"/>
    <w:rsid w:val="098695CD"/>
    <w:rsid w:val="0C4535E9"/>
    <w:rsid w:val="0C64B729"/>
    <w:rsid w:val="0FDB682C"/>
    <w:rsid w:val="1012504C"/>
    <w:rsid w:val="113C35C6"/>
    <w:rsid w:val="12889784"/>
    <w:rsid w:val="141714FF"/>
    <w:rsid w:val="14868C45"/>
    <w:rsid w:val="18714847"/>
    <w:rsid w:val="1916DF22"/>
    <w:rsid w:val="1B33D491"/>
    <w:rsid w:val="1C483AAB"/>
    <w:rsid w:val="1D3D06DA"/>
    <w:rsid w:val="1FF674CD"/>
    <w:rsid w:val="228CCC05"/>
    <w:rsid w:val="245D5E1A"/>
    <w:rsid w:val="25710E09"/>
    <w:rsid w:val="27610C4C"/>
    <w:rsid w:val="28A01108"/>
    <w:rsid w:val="28C5ECA5"/>
    <w:rsid w:val="294BF5FA"/>
    <w:rsid w:val="29F3FCC8"/>
    <w:rsid w:val="2B3D125A"/>
    <w:rsid w:val="2BB60896"/>
    <w:rsid w:val="2CE91228"/>
    <w:rsid w:val="2E27B5B2"/>
    <w:rsid w:val="2E92C63C"/>
    <w:rsid w:val="2F47C6C8"/>
    <w:rsid w:val="31078F80"/>
    <w:rsid w:val="333315A3"/>
    <w:rsid w:val="34026E26"/>
    <w:rsid w:val="36791641"/>
    <w:rsid w:val="36916906"/>
    <w:rsid w:val="3810F531"/>
    <w:rsid w:val="3887F045"/>
    <w:rsid w:val="3894154A"/>
    <w:rsid w:val="3B28028A"/>
    <w:rsid w:val="3BD27C22"/>
    <w:rsid w:val="42BD59E2"/>
    <w:rsid w:val="434ADBD3"/>
    <w:rsid w:val="4357EF59"/>
    <w:rsid w:val="438A8AA3"/>
    <w:rsid w:val="45505802"/>
    <w:rsid w:val="48197B2F"/>
    <w:rsid w:val="48E753F9"/>
    <w:rsid w:val="4906C158"/>
    <w:rsid w:val="49E5AEF4"/>
    <w:rsid w:val="4CB46097"/>
    <w:rsid w:val="4D95BC60"/>
    <w:rsid w:val="4E454830"/>
    <w:rsid w:val="50350F77"/>
    <w:rsid w:val="52B7E36E"/>
    <w:rsid w:val="5471025E"/>
    <w:rsid w:val="55F8A0F0"/>
    <w:rsid w:val="560D5AFE"/>
    <w:rsid w:val="57FC5CB2"/>
    <w:rsid w:val="588F2811"/>
    <w:rsid w:val="58ADF85D"/>
    <w:rsid w:val="59D39D42"/>
    <w:rsid w:val="5A8549D8"/>
    <w:rsid w:val="5A88C16E"/>
    <w:rsid w:val="5CA15DA5"/>
    <w:rsid w:val="5EC4006E"/>
    <w:rsid w:val="5EF72FCE"/>
    <w:rsid w:val="5FC639DF"/>
    <w:rsid w:val="60759AA5"/>
    <w:rsid w:val="611C5E68"/>
    <w:rsid w:val="6151AC7A"/>
    <w:rsid w:val="6169ACEC"/>
    <w:rsid w:val="63CCEAB2"/>
    <w:rsid w:val="64746832"/>
    <w:rsid w:val="665A4A6D"/>
    <w:rsid w:val="6796E9A0"/>
    <w:rsid w:val="6882AD6E"/>
    <w:rsid w:val="6ADD7079"/>
    <w:rsid w:val="6EFF3F71"/>
    <w:rsid w:val="7131ECEC"/>
    <w:rsid w:val="725A68DA"/>
    <w:rsid w:val="73B849D0"/>
    <w:rsid w:val="73BE8832"/>
    <w:rsid w:val="745A39A2"/>
    <w:rsid w:val="755088A8"/>
    <w:rsid w:val="75767805"/>
    <w:rsid w:val="76450E95"/>
    <w:rsid w:val="76912453"/>
    <w:rsid w:val="77409074"/>
    <w:rsid w:val="794BB1BC"/>
    <w:rsid w:val="79BAAA85"/>
    <w:rsid w:val="7CECA30A"/>
    <w:rsid w:val="7D35C786"/>
    <w:rsid w:val="7F1C24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A01108"/>
  <w15:chartTrackingRefBased/>
  <w15:docId w15:val="{E0EB92D6-38E4-4825-BBF2-A57166584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98695CD"/>
    <w:rPr>
      <w:color w:val="467886"/>
      <w:u w:val="single"/>
    </w:rPr>
  </w:style>
  <w:style w:type="paragraph" w:styleId="NoSpacing">
    <w:name w:val="No Spacing"/>
    <w:uiPriority w:val="1"/>
    <w:qFormat/>
    <w:rsid w:val="098695CD"/>
    <w:pPr>
      <w:spacing w:after="0"/>
    </w:pPr>
  </w:style>
  <w:style w:type="paragraph" w:styleId="ListParagraph">
    <w:name w:val="List Paragraph"/>
    <w:basedOn w:val="Normal"/>
    <w:uiPriority w:val="34"/>
    <w:qFormat/>
    <w:pPr>
      <w:ind w:left="720"/>
      <w:contextualSpacing/>
    </w:pPr>
  </w:style>
  <w:style w:type="paragraph" w:styleId="Header">
    <w:name w:val="header"/>
    <w:basedOn w:val="Normal"/>
    <w:link w:val="HeaderChar"/>
    <w:unhideWhenUsed/>
    <w:rsid w:val="00A00C6D"/>
    <w:pPr>
      <w:tabs>
        <w:tab w:val="center" w:pos="4513"/>
        <w:tab w:val="right" w:pos="9026"/>
      </w:tabs>
      <w:spacing w:after="0" w:line="240" w:lineRule="auto"/>
    </w:pPr>
  </w:style>
  <w:style w:type="character" w:customStyle="1" w:styleId="HeaderChar">
    <w:name w:val="Header Char"/>
    <w:basedOn w:val="DefaultParagraphFont"/>
    <w:link w:val="Header"/>
    <w:rsid w:val="00A00C6D"/>
  </w:style>
  <w:style w:type="paragraph" w:styleId="Footer">
    <w:name w:val="footer"/>
    <w:basedOn w:val="Normal"/>
    <w:link w:val="FooterChar"/>
    <w:uiPriority w:val="99"/>
    <w:unhideWhenUsed/>
    <w:rsid w:val="00A00C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0C6D"/>
  </w:style>
  <w:style w:type="paragraph" w:customStyle="1" w:styleId="Default">
    <w:name w:val="Default"/>
    <w:rsid w:val="00FC0391"/>
    <w:pPr>
      <w:autoSpaceDE w:val="0"/>
      <w:autoSpaceDN w:val="0"/>
      <w:adjustRightInd w:val="0"/>
      <w:spacing w:after="0" w:line="240" w:lineRule="auto"/>
    </w:pPr>
    <w:rPr>
      <w:rFonts w:ascii="Arial" w:eastAsiaTheme="minorHAnsi" w:hAnsi="Arial" w:cs="Arial"/>
      <w:color w:val="000000"/>
      <w:lang w:val="en-IN" w:eastAsia="en-US"/>
    </w:rPr>
  </w:style>
  <w:style w:type="paragraph" w:customStyle="1" w:styleId="BodyTest">
    <w:name w:val="Body Test"/>
    <w:basedOn w:val="Normal"/>
    <w:link w:val="BodyTestChar"/>
    <w:qFormat/>
    <w:rsid w:val="00A62B8A"/>
    <w:pPr>
      <w:spacing w:after="0" w:line="240" w:lineRule="auto"/>
      <w:jc w:val="both"/>
    </w:pPr>
    <w:rPr>
      <w:rFonts w:ascii="Calibri" w:eastAsia="Times New Roman" w:hAnsi="Calibri" w:cs="Calibri"/>
      <w:bCs/>
      <w:color w:val="000000"/>
      <w:kern w:val="32"/>
      <w:sz w:val="20"/>
      <w:szCs w:val="20"/>
      <w:lang w:eastAsia="en-US"/>
    </w:rPr>
  </w:style>
  <w:style w:type="character" w:customStyle="1" w:styleId="BodyTestChar">
    <w:name w:val="Body Test Char"/>
    <w:basedOn w:val="DefaultParagraphFont"/>
    <w:link w:val="BodyTest"/>
    <w:rsid w:val="00A62B8A"/>
    <w:rPr>
      <w:rFonts w:ascii="Calibri" w:eastAsia="Times New Roman" w:hAnsi="Calibri" w:cs="Calibri"/>
      <w:bCs/>
      <w:color w:val="000000"/>
      <w:kern w:val="32"/>
      <w:sz w:val="20"/>
      <w:szCs w:val="20"/>
      <w:lang w:eastAsia="en-US"/>
    </w:rPr>
  </w:style>
  <w:style w:type="character" w:styleId="Strong">
    <w:name w:val="Strong"/>
    <w:basedOn w:val="DefaultParagraphFont"/>
    <w:uiPriority w:val="22"/>
    <w:qFormat/>
    <w:rsid w:val="00A62B8A"/>
    <w:rPr>
      <w:b/>
      <w:bCs/>
    </w:rPr>
  </w:style>
  <w:style w:type="paragraph" w:styleId="BalloonText">
    <w:name w:val="Balloon Text"/>
    <w:basedOn w:val="Normal"/>
    <w:link w:val="BalloonTextChar"/>
    <w:uiPriority w:val="99"/>
    <w:semiHidden/>
    <w:unhideWhenUsed/>
    <w:rsid w:val="003741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192"/>
    <w:rPr>
      <w:rFonts w:ascii="Segoe UI" w:hAnsi="Segoe UI" w:cs="Segoe UI"/>
      <w:sz w:val="18"/>
      <w:szCs w:val="18"/>
    </w:rPr>
  </w:style>
  <w:style w:type="paragraph" w:styleId="Revision">
    <w:name w:val="Revision"/>
    <w:hidden/>
    <w:uiPriority w:val="99"/>
    <w:semiHidden/>
    <w:rsid w:val="007852B2"/>
    <w:pPr>
      <w:spacing w:after="0" w:line="240" w:lineRule="auto"/>
    </w:pPr>
  </w:style>
  <w:style w:type="paragraph" w:styleId="NormalWeb">
    <w:name w:val="Normal (Web)"/>
    <w:basedOn w:val="Normal"/>
    <w:uiPriority w:val="99"/>
    <w:semiHidden/>
    <w:unhideWhenUsed/>
    <w:rsid w:val="0078489A"/>
    <w:rPr>
      <w:rFonts w:ascii="Times New Roman" w:hAnsi="Times New Roman" w:cs="Times New Roman"/>
    </w:rPr>
  </w:style>
  <w:style w:type="character" w:styleId="CommentReference">
    <w:name w:val="annotation reference"/>
    <w:basedOn w:val="DefaultParagraphFont"/>
    <w:uiPriority w:val="99"/>
    <w:semiHidden/>
    <w:unhideWhenUsed/>
    <w:rsid w:val="005660F3"/>
    <w:rPr>
      <w:sz w:val="16"/>
      <w:szCs w:val="16"/>
    </w:rPr>
  </w:style>
  <w:style w:type="paragraph" w:styleId="CommentText">
    <w:name w:val="annotation text"/>
    <w:basedOn w:val="Normal"/>
    <w:link w:val="CommentTextChar"/>
    <w:uiPriority w:val="99"/>
    <w:semiHidden/>
    <w:unhideWhenUsed/>
    <w:rsid w:val="005660F3"/>
    <w:pPr>
      <w:spacing w:line="240" w:lineRule="auto"/>
    </w:pPr>
    <w:rPr>
      <w:rFonts w:eastAsiaTheme="minorHAnsi"/>
      <w:sz w:val="20"/>
      <w:szCs w:val="20"/>
      <w:lang w:val="en-IN" w:eastAsia="en-US"/>
    </w:rPr>
  </w:style>
  <w:style w:type="character" w:customStyle="1" w:styleId="CommentTextChar">
    <w:name w:val="Comment Text Char"/>
    <w:basedOn w:val="DefaultParagraphFont"/>
    <w:link w:val="CommentText"/>
    <w:uiPriority w:val="99"/>
    <w:semiHidden/>
    <w:rsid w:val="005660F3"/>
    <w:rPr>
      <w:rFonts w:eastAsiaTheme="minorHAnsi"/>
      <w:sz w:val="20"/>
      <w:szCs w:val="20"/>
      <w:lang w:val="en-IN" w:eastAsia="en-US"/>
    </w:rPr>
  </w:style>
  <w:style w:type="paragraph" w:styleId="CommentSubject">
    <w:name w:val="annotation subject"/>
    <w:basedOn w:val="CommentText"/>
    <w:next w:val="CommentText"/>
    <w:link w:val="CommentSubjectChar"/>
    <w:uiPriority w:val="99"/>
    <w:semiHidden/>
    <w:unhideWhenUsed/>
    <w:rsid w:val="00EC1A91"/>
    <w:rPr>
      <w:rFonts w:eastAsiaTheme="minorEastAsia"/>
      <w:b/>
      <w:bCs/>
      <w:lang w:val="en-US" w:eastAsia="ja-JP"/>
    </w:rPr>
  </w:style>
  <w:style w:type="character" w:customStyle="1" w:styleId="CommentSubjectChar">
    <w:name w:val="Comment Subject Char"/>
    <w:basedOn w:val="CommentTextChar"/>
    <w:link w:val="CommentSubject"/>
    <w:uiPriority w:val="99"/>
    <w:semiHidden/>
    <w:rsid w:val="00EC1A91"/>
    <w:rPr>
      <w:rFonts w:eastAsiaTheme="minorHAnsi"/>
      <w:b/>
      <w:bCs/>
      <w:sz w:val="20"/>
      <w:szCs w:val="20"/>
      <w:lang w:val="en-I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26529">
      <w:bodyDiv w:val="1"/>
      <w:marLeft w:val="0"/>
      <w:marRight w:val="0"/>
      <w:marTop w:val="0"/>
      <w:marBottom w:val="0"/>
      <w:divBdr>
        <w:top w:val="none" w:sz="0" w:space="0" w:color="auto"/>
        <w:left w:val="none" w:sz="0" w:space="0" w:color="auto"/>
        <w:bottom w:val="none" w:sz="0" w:space="0" w:color="auto"/>
        <w:right w:val="none" w:sz="0" w:space="0" w:color="auto"/>
      </w:divBdr>
    </w:div>
    <w:div w:id="149951850">
      <w:bodyDiv w:val="1"/>
      <w:marLeft w:val="0"/>
      <w:marRight w:val="0"/>
      <w:marTop w:val="0"/>
      <w:marBottom w:val="0"/>
      <w:divBdr>
        <w:top w:val="none" w:sz="0" w:space="0" w:color="auto"/>
        <w:left w:val="none" w:sz="0" w:space="0" w:color="auto"/>
        <w:bottom w:val="none" w:sz="0" w:space="0" w:color="auto"/>
        <w:right w:val="none" w:sz="0" w:space="0" w:color="auto"/>
      </w:divBdr>
    </w:div>
    <w:div w:id="385951366">
      <w:bodyDiv w:val="1"/>
      <w:marLeft w:val="0"/>
      <w:marRight w:val="0"/>
      <w:marTop w:val="0"/>
      <w:marBottom w:val="0"/>
      <w:divBdr>
        <w:top w:val="none" w:sz="0" w:space="0" w:color="auto"/>
        <w:left w:val="none" w:sz="0" w:space="0" w:color="auto"/>
        <w:bottom w:val="none" w:sz="0" w:space="0" w:color="auto"/>
        <w:right w:val="none" w:sz="0" w:space="0" w:color="auto"/>
      </w:divBdr>
    </w:div>
    <w:div w:id="487092806">
      <w:bodyDiv w:val="1"/>
      <w:marLeft w:val="0"/>
      <w:marRight w:val="0"/>
      <w:marTop w:val="0"/>
      <w:marBottom w:val="0"/>
      <w:divBdr>
        <w:top w:val="none" w:sz="0" w:space="0" w:color="auto"/>
        <w:left w:val="none" w:sz="0" w:space="0" w:color="auto"/>
        <w:bottom w:val="none" w:sz="0" w:space="0" w:color="auto"/>
        <w:right w:val="none" w:sz="0" w:space="0" w:color="auto"/>
      </w:divBdr>
    </w:div>
    <w:div w:id="872691314">
      <w:bodyDiv w:val="1"/>
      <w:marLeft w:val="0"/>
      <w:marRight w:val="0"/>
      <w:marTop w:val="0"/>
      <w:marBottom w:val="0"/>
      <w:divBdr>
        <w:top w:val="none" w:sz="0" w:space="0" w:color="auto"/>
        <w:left w:val="none" w:sz="0" w:space="0" w:color="auto"/>
        <w:bottom w:val="none" w:sz="0" w:space="0" w:color="auto"/>
        <w:right w:val="none" w:sz="0" w:space="0" w:color="auto"/>
      </w:divBdr>
    </w:div>
    <w:div w:id="895777586">
      <w:bodyDiv w:val="1"/>
      <w:marLeft w:val="0"/>
      <w:marRight w:val="0"/>
      <w:marTop w:val="0"/>
      <w:marBottom w:val="0"/>
      <w:divBdr>
        <w:top w:val="none" w:sz="0" w:space="0" w:color="auto"/>
        <w:left w:val="none" w:sz="0" w:space="0" w:color="auto"/>
        <w:bottom w:val="none" w:sz="0" w:space="0" w:color="auto"/>
        <w:right w:val="none" w:sz="0" w:space="0" w:color="auto"/>
      </w:divBdr>
    </w:div>
    <w:div w:id="901720094">
      <w:bodyDiv w:val="1"/>
      <w:marLeft w:val="0"/>
      <w:marRight w:val="0"/>
      <w:marTop w:val="0"/>
      <w:marBottom w:val="0"/>
      <w:divBdr>
        <w:top w:val="none" w:sz="0" w:space="0" w:color="auto"/>
        <w:left w:val="none" w:sz="0" w:space="0" w:color="auto"/>
        <w:bottom w:val="none" w:sz="0" w:space="0" w:color="auto"/>
        <w:right w:val="none" w:sz="0" w:space="0" w:color="auto"/>
      </w:divBdr>
    </w:div>
    <w:div w:id="933127678">
      <w:bodyDiv w:val="1"/>
      <w:marLeft w:val="0"/>
      <w:marRight w:val="0"/>
      <w:marTop w:val="0"/>
      <w:marBottom w:val="0"/>
      <w:divBdr>
        <w:top w:val="none" w:sz="0" w:space="0" w:color="auto"/>
        <w:left w:val="none" w:sz="0" w:space="0" w:color="auto"/>
        <w:bottom w:val="none" w:sz="0" w:space="0" w:color="auto"/>
        <w:right w:val="none" w:sz="0" w:space="0" w:color="auto"/>
      </w:divBdr>
    </w:div>
    <w:div w:id="1175073047">
      <w:bodyDiv w:val="1"/>
      <w:marLeft w:val="0"/>
      <w:marRight w:val="0"/>
      <w:marTop w:val="0"/>
      <w:marBottom w:val="0"/>
      <w:divBdr>
        <w:top w:val="none" w:sz="0" w:space="0" w:color="auto"/>
        <w:left w:val="none" w:sz="0" w:space="0" w:color="auto"/>
        <w:bottom w:val="none" w:sz="0" w:space="0" w:color="auto"/>
        <w:right w:val="none" w:sz="0" w:space="0" w:color="auto"/>
      </w:divBdr>
    </w:div>
    <w:div w:id="1291715520">
      <w:bodyDiv w:val="1"/>
      <w:marLeft w:val="0"/>
      <w:marRight w:val="0"/>
      <w:marTop w:val="0"/>
      <w:marBottom w:val="0"/>
      <w:divBdr>
        <w:top w:val="none" w:sz="0" w:space="0" w:color="auto"/>
        <w:left w:val="none" w:sz="0" w:space="0" w:color="auto"/>
        <w:bottom w:val="none" w:sz="0" w:space="0" w:color="auto"/>
        <w:right w:val="none" w:sz="0" w:space="0" w:color="auto"/>
      </w:divBdr>
    </w:div>
    <w:div w:id="1311715816">
      <w:bodyDiv w:val="1"/>
      <w:marLeft w:val="0"/>
      <w:marRight w:val="0"/>
      <w:marTop w:val="0"/>
      <w:marBottom w:val="0"/>
      <w:divBdr>
        <w:top w:val="none" w:sz="0" w:space="0" w:color="auto"/>
        <w:left w:val="none" w:sz="0" w:space="0" w:color="auto"/>
        <w:bottom w:val="none" w:sz="0" w:space="0" w:color="auto"/>
        <w:right w:val="none" w:sz="0" w:space="0" w:color="auto"/>
      </w:divBdr>
    </w:div>
    <w:div w:id="1374571289">
      <w:bodyDiv w:val="1"/>
      <w:marLeft w:val="0"/>
      <w:marRight w:val="0"/>
      <w:marTop w:val="0"/>
      <w:marBottom w:val="0"/>
      <w:divBdr>
        <w:top w:val="none" w:sz="0" w:space="0" w:color="auto"/>
        <w:left w:val="none" w:sz="0" w:space="0" w:color="auto"/>
        <w:bottom w:val="none" w:sz="0" w:space="0" w:color="auto"/>
        <w:right w:val="none" w:sz="0" w:space="0" w:color="auto"/>
      </w:divBdr>
    </w:div>
    <w:div w:id="1530223388">
      <w:bodyDiv w:val="1"/>
      <w:marLeft w:val="0"/>
      <w:marRight w:val="0"/>
      <w:marTop w:val="0"/>
      <w:marBottom w:val="0"/>
      <w:divBdr>
        <w:top w:val="none" w:sz="0" w:space="0" w:color="auto"/>
        <w:left w:val="none" w:sz="0" w:space="0" w:color="auto"/>
        <w:bottom w:val="none" w:sz="0" w:space="0" w:color="auto"/>
        <w:right w:val="none" w:sz="0" w:space="0" w:color="auto"/>
      </w:divBdr>
    </w:div>
    <w:div w:id="1566602749">
      <w:bodyDiv w:val="1"/>
      <w:marLeft w:val="0"/>
      <w:marRight w:val="0"/>
      <w:marTop w:val="0"/>
      <w:marBottom w:val="0"/>
      <w:divBdr>
        <w:top w:val="none" w:sz="0" w:space="0" w:color="auto"/>
        <w:left w:val="none" w:sz="0" w:space="0" w:color="auto"/>
        <w:bottom w:val="none" w:sz="0" w:space="0" w:color="auto"/>
        <w:right w:val="none" w:sz="0" w:space="0" w:color="auto"/>
      </w:divBdr>
    </w:div>
    <w:div w:id="1662002844">
      <w:bodyDiv w:val="1"/>
      <w:marLeft w:val="0"/>
      <w:marRight w:val="0"/>
      <w:marTop w:val="0"/>
      <w:marBottom w:val="0"/>
      <w:divBdr>
        <w:top w:val="none" w:sz="0" w:space="0" w:color="auto"/>
        <w:left w:val="none" w:sz="0" w:space="0" w:color="auto"/>
        <w:bottom w:val="none" w:sz="0" w:space="0" w:color="auto"/>
        <w:right w:val="none" w:sz="0" w:space="0" w:color="auto"/>
      </w:divBdr>
    </w:div>
    <w:div w:id="1715274617">
      <w:bodyDiv w:val="1"/>
      <w:marLeft w:val="0"/>
      <w:marRight w:val="0"/>
      <w:marTop w:val="0"/>
      <w:marBottom w:val="0"/>
      <w:divBdr>
        <w:top w:val="none" w:sz="0" w:space="0" w:color="auto"/>
        <w:left w:val="none" w:sz="0" w:space="0" w:color="auto"/>
        <w:bottom w:val="none" w:sz="0" w:space="0" w:color="auto"/>
        <w:right w:val="none" w:sz="0" w:space="0" w:color="auto"/>
      </w:divBdr>
    </w:div>
    <w:div w:id="1753815642">
      <w:bodyDiv w:val="1"/>
      <w:marLeft w:val="0"/>
      <w:marRight w:val="0"/>
      <w:marTop w:val="0"/>
      <w:marBottom w:val="0"/>
      <w:divBdr>
        <w:top w:val="none" w:sz="0" w:space="0" w:color="auto"/>
        <w:left w:val="none" w:sz="0" w:space="0" w:color="auto"/>
        <w:bottom w:val="none" w:sz="0" w:space="0" w:color="auto"/>
        <w:right w:val="none" w:sz="0" w:space="0" w:color="auto"/>
      </w:divBdr>
    </w:div>
    <w:div w:id="1764641647">
      <w:bodyDiv w:val="1"/>
      <w:marLeft w:val="0"/>
      <w:marRight w:val="0"/>
      <w:marTop w:val="0"/>
      <w:marBottom w:val="0"/>
      <w:divBdr>
        <w:top w:val="none" w:sz="0" w:space="0" w:color="auto"/>
        <w:left w:val="none" w:sz="0" w:space="0" w:color="auto"/>
        <w:bottom w:val="none" w:sz="0" w:space="0" w:color="auto"/>
        <w:right w:val="none" w:sz="0" w:space="0" w:color="auto"/>
      </w:divBdr>
    </w:div>
    <w:div w:id="1797915198">
      <w:bodyDiv w:val="1"/>
      <w:marLeft w:val="0"/>
      <w:marRight w:val="0"/>
      <w:marTop w:val="0"/>
      <w:marBottom w:val="0"/>
      <w:divBdr>
        <w:top w:val="none" w:sz="0" w:space="0" w:color="auto"/>
        <w:left w:val="none" w:sz="0" w:space="0" w:color="auto"/>
        <w:bottom w:val="none" w:sz="0" w:space="0" w:color="auto"/>
        <w:right w:val="none" w:sz="0" w:space="0" w:color="auto"/>
      </w:divBdr>
    </w:div>
    <w:div w:id="1888295801">
      <w:bodyDiv w:val="1"/>
      <w:marLeft w:val="0"/>
      <w:marRight w:val="0"/>
      <w:marTop w:val="0"/>
      <w:marBottom w:val="0"/>
      <w:divBdr>
        <w:top w:val="none" w:sz="0" w:space="0" w:color="auto"/>
        <w:left w:val="none" w:sz="0" w:space="0" w:color="auto"/>
        <w:bottom w:val="none" w:sz="0" w:space="0" w:color="auto"/>
        <w:right w:val="none" w:sz="0" w:space="0" w:color="auto"/>
      </w:divBdr>
    </w:div>
    <w:div w:id="1983195876">
      <w:bodyDiv w:val="1"/>
      <w:marLeft w:val="0"/>
      <w:marRight w:val="0"/>
      <w:marTop w:val="0"/>
      <w:marBottom w:val="0"/>
      <w:divBdr>
        <w:top w:val="none" w:sz="0" w:space="0" w:color="auto"/>
        <w:left w:val="none" w:sz="0" w:space="0" w:color="auto"/>
        <w:bottom w:val="none" w:sz="0" w:space="0" w:color="auto"/>
        <w:right w:val="none" w:sz="0" w:space="0" w:color="auto"/>
      </w:divBdr>
    </w:div>
    <w:div w:id="210386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1198</Words>
  <Characters>6830</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 M</dc:creator>
  <cp:keywords/>
  <dc:description/>
  <cp:lastModifiedBy>Jinal Damani</cp:lastModifiedBy>
  <cp:revision>2</cp:revision>
  <cp:lastPrinted>2025-03-20T07:19:00Z</cp:lastPrinted>
  <dcterms:created xsi:type="dcterms:W3CDTF">2025-05-27T06:33:00Z</dcterms:created>
  <dcterms:modified xsi:type="dcterms:W3CDTF">2025-05-27T06:33:00Z</dcterms:modified>
</cp:coreProperties>
</file>